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9A" w:rsidRPr="00BC779A" w:rsidRDefault="00BC779A" w:rsidP="00BC7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BC779A">
        <w:rPr>
          <w:rFonts w:ascii="Times New Roman" w:hAnsi="Times New Roman" w:cs="Times New Roman"/>
          <w:sz w:val="28"/>
          <w:szCs w:val="24"/>
        </w:rPr>
        <w:t>Муниципальное казенное общеобразовательное учреждение</w:t>
      </w:r>
    </w:p>
    <w:p w:rsidR="00BC779A" w:rsidRPr="00BC779A" w:rsidRDefault="00BC779A" w:rsidP="00BC7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BC779A">
        <w:rPr>
          <w:rFonts w:ascii="Times New Roman" w:hAnsi="Times New Roman" w:cs="Times New Roman"/>
          <w:sz w:val="28"/>
          <w:szCs w:val="24"/>
        </w:rPr>
        <w:t>«</w:t>
      </w:r>
      <w:proofErr w:type="spellStart"/>
      <w:r w:rsidRPr="00BC779A">
        <w:rPr>
          <w:rFonts w:ascii="Times New Roman" w:hAnsi="Times New Roman" w:cs="Times New Roman"/>
          <w:sz w:val="28"/>
          <w:szCs w:val="24"/>
        </w:rPr>
        <w:t>Большемуртинская</w:t>
      </w:r>
      <w:proofErr w:type="spellEnd"/>
      <w:r w:rsidRPr="00BC779A">
        <w:rPr>
          <w:rFonts w:ascii="Times New Roman" w:hAnsi="Times New Roman" w:cs="Times New Roman"/>
          <w:sz w:val="28"/>
          <w:szCs w:val="24"/>
        </w:rPr>
        <w:t xml:space="preserve"> средняя общеобразовательная школа №2»</w:t>
      </w: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340" w:type="dxa"/>
        <w:tblInd w:w="108" w:type="dxa"/>
        <w:tblLayout w:type="fixed"/>
        <w:tblLook w:val="0000"/>
      </w:tblPr>
      <w:tblGrid>
        <w:gridCol w:w="4140"/>
        <w:gridCol w:w="3420"/>
        <w:gridCol w:w="3780"/>
      </w:tblGrid>
      <w:tr w:rsidR="00BC779A" w:rsidRPr="00BC779A" w:rsidTr="00BC779A">
        <w:tc>
          <w:tcPr>
            <w:tcW w:w="4140" w:type="dxa"/>
            <w:shd w:val="clear" w:color="auto" w:fill="auto"/>
          </w:tcPr>
          <w:p w:rsidR="00BC779A" w:rsidRPr="00BC779A" w:rsidRDefault="00BC779A" w:rsidP="00BC77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Рассмотрено:</w:t>
            </w:r>
          </w:p>
          <w:p w:rsidR="00BC779A" w:rsidRPr="00BC779A" w:rsidRDefault="00BC779A" w:rsidP="00BC7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sz w:val="24"/>
                <w:szCs w:val="24"/>
              </w:rPr>
              <w:t xml:space="preserve">школьным методическим объединением учителей </w:t>
            </w:r>
          </w:p>
          <w:p w:rsidR="00BC779A" w:rsidRPr="00BC779A" w:rsidRDefault="00BC779A" w:rsidP="00BC7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sz w:val="24"/>
                <w:szCs w:val="24"/>
              </w:rPr>
              <w:t>математики и физики</w:t>
            </w:r>
          </w:p>
          <w:p w:rsidR="00BC779A" w:rsidRPr="00BC779A" w:rsidRDefault="00BC779A" w:rsidP="00BC7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 </w:t>
            </w:r>
          </w:p>
          <w:p w:rsidR="00BC779A" w:rsidRPr="00BC779A" w:rsidRDefault="00BC779A" w:rsidP="00BC77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sz w:val="24"/>
                <w:szCs w:val="24"/>
              </w:rPr>
              <w:t xml:space="preserve"> « _» ________  20___ г</w:t>
            </w:r>
            <w:r w:rsidRPr="00BC7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BC779A" w:rsidRPr="00BC779A" w:rsidRDefault="00BC779A" w:rsidP="00BC77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Согласовано:</w:t>
            </w:r>
          </w:p>
          <w:p w:rsidR="00BC779A" w:rsidRPr="00BC779A" w:rsidRDefault="00BC779A" w:rsidP="00BC7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sz w:val="24"/>
                <w:szCs w:val="24"/>
              </w:rPr>
              <w:t xml:space="preserve">Зам директора по УВР </w:t>
            </w:r>
          </w:p>
          <w:p w:rsidR="00BC779A" w:rsidRPr="00BC779A" w:rsidRDefault="00BC779A" w:rsidP="00BC7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sz w:val="24"/>
                <w:szCs w:val="24"/>
              </w:rPr>
              <w:t>Личная подпись __________</w:t>
            </w:r>
          </w:p>
          <w:p w:rsidR="00BC779A" w:rsidRPr="00BC779A" w:rsidRDefault="00BC779A" w:rsidP="00BC7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sz w:val="24"/>
                <w:szCs w:val="24"/>
              </w:rPr>
              <w:t xml:space="preserve">Расшифровка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BC779A">
              <w:rPr>
                <w:rFonts w:ascii="Times New Roman" w:hAnsi="Times New Roman" w:cs="Times New Roman"/>
                <w:sz w:val="24"/>
                <w:szCs w:val="24"/>
              </w:rPr>
              <w:t>Е.В.Вельке</w:t>
            </w:r>
            <w:proofErr w:type="spellEnd"/>
          </w:p>
          <w:p w:rsidR="00BC779A" w:rsidRPr="00BC779A" w:rsidRDefault="00BC779A" w:rsidP="00BC7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sz w:val="24"/>
                <w:szCs w:val="24"/>
              </w:rPr>
              <w:t>« _» ________  20___ г.</w:t>
            </w:r>
          </w:p>
        </w:tc>
        <w:tc>
          <w:tcPr>
            <w:tcW w:w="3780" w:type="dxa"/>
            <w:shd w:val="clear" w:color="auto" w:fill="auto"/>
          </w:tcPr>
          <w:p w:rsidR="00BC779A" w:rsidRPr="00BC779A" w:rsidRDefault="00BC779A" w:rsidP="00BC77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Утверждаю:</w:t>
            </w:r>
          </w:p>
          <w:p w:rsidR="00BC779A" w:rsidRPr="00BC779A" w:rsidRDefault="00BC779A" w:rsidP="00BC7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BC779A" w:rsidRPr="00BC779A" w:rsidRDefault="00BC779A" w:rsidP="00BC7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sz w:val="24"/>
                <w:szCs w:val="24"/>
              </w:rPr>
              <w:t xml:space="preserve">Личная подпись __________   </w:t>
            </w:r>
          </w:p>
          <w:p w:rsidR="00BC779A" w:rsidRPr="00BC779A" w:rsidRDefault="00BC779A" w:rsidP="00BC7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sz w:val="24"/>
                <w:szCs w:val="24"/>
              </w:rPr>
              <w:t xml:space="preserve">Расшифровка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709" w:rsidRPr="00D13709">
              <w:rPr>
                <w:rFonts w:ascii="Times New Roman" w:hAnsi="Times New Roman" w:cs="Times New Roman"/>
                <w:sz w:val="24"/>
              </w:rPr>
              <w:t>А.А.Григорьева</w:t>
            </w:r>
          </w:p>
          <w:p w:rsidR="00BC779A" w:rsidRPr="00BC779A" w:rsidRDefault="00BC779A" w:rsidP="00BC7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79A">
              <w:rPr>
                <w:rFonts w:ascii="Times New Roman" w:hAnsi="Times New Roman" w:cs="Times New Roman"/>
                <w:sz w:val="24"/>
                <w:szCs w:val="24"/>
              </w:rPr>
              <w:t xml:space="preserve"> « _» ________  20___ г.</w:t>
            </w:r>
          </w:p>
        </w:tc>
      </w:tr>
    </w:tbl>
    <w:p w:rsidR="00BC779A" w:rsidRPr="00BC779A" w:rsidRDefault="00BC779A" w:rsidP="00BC77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79A" w:rsidRDefault="00BC779A" w:rsidP="00BC7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79A" w:rsidRPr="00BC779A" w:rsidRDefault="00BC779A" w:rsidP="00BC7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C779A">
        <w:rPr>
          <w:rFonts w:ascii="Times New Roman" w:hAnsi="Times New Roman" w:cs="Times New Roman"/>
          <w:b/>
          <w:sz w:val="28"/>
          <w:szCs w:val="24"/>
        </w:rPr>
        <w:t xml:space="preserve">Рабочая  программа </w:t>
      </w:r>
    </w:p>
    <w:p w:rsidR="00BC779A" w:rsidRPr="00BC779A" w:rsidRDefault="00BC779A" w:rsidP="00BC779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BC779A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4C0E85">
        <w:rPr>
          <w:rFonts w:ascii="Times New Roman" w:hAnsi="Times New Roman" w:cs="Times New Roman"/>
          <w:b/>
          <w:sz w:val="28"/>
          <w:szCs w:val="24"/>
        </w:rPr>
        <w:t>математике</w:t>
      </w:r>
    </w:p>
    <w:p w:rsidR="00BC779A" w:rsidRPr="00BC779A" w:rsidRDefault="00BC779A" w:rsidP="00BC779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BC779A">
        <w:rPr>
          <w:rFonts w:ascii="Times New Roman" w:hAnsi="Times New Roman" w:cs="Times New Roman"/>
          <w:b/>
          <w:i/>
          <w:sz w:val="28"/>
          <w:szCs w:val="24"/>
        </w:rPr>
        <w:t xml:space="preserve">для </w:t>
      </w:r>
      <w:r>
        <w:rPr>
          <w:rFonts w:ascii="Times New Roman" w:hAnsi="Times New Roman" w:cs="Times New Roman"/>
          <w:b/>
          <w:i/>
          <w:sz w:val="28"/>
          <w:szCs w:val="24"/>
        </w:rPr>
        <w:t>среднего</w:t>
      </w:r>
      <w:r w:rsidRPr="00BC779A">
        <w:rPr>
          <w:rFonts w:ascii="Times New Roman" w:hAnsi="Times New Roman" w:cs="Times New Roman"/>
          <w:b/>
          <w:i/>
          <w:sz w:val="28"/>
          <w:szCs w:val="24"/>
        </w:rPr>
        <w:t xml:space="preserve"> общего образования </w:t>
      </w:r>
    </w:p>
    <w:p w:rsidR="00BC779A" w:rsidRPr="00BC779A" w:rsidRDefault="00BC779A" w:rsidP="00BC779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10 – 11</w:t>
      </w:r>
      <w:r w:rsidRPr="00BC779A">
        <w:rPr>
          <w:rFonts w:ascii="Times New Roman" w:hAnsi="Times New Roman" w:cs="Times New Roman"/>
          <w:b/>
          <w:i/>
          <w:sz w:val="28"/>
          <w:szCs w:val="24"/>
        </w:rPr>
        <w:t xml:space="preserve">  классы</w:t>
      </w:r>
    </w:p>
    <w:p w:rsidR="00BC779A" w:rsidRPr="00BC779A" w:rsidRDefault="00BC779A" w:rsidP="00BC779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 xml:space="preserve"> на 2020</w:t>
      </w:r>
      <w:r w:rsidRPr="00BC779A">
        <w:rPr>
          <w:rFonts w:ascii="Times New Roman" w:hAnsi="Times New Roman" w:cs="Times New Roman"/>
          <w:b/>
          <w:i/>
          <w:sz w:val="28"/>
          <w:szCs w:val="24"/>
        </w:rPr>
        <w:t>-202</w:t>
      </w:r>
      <w:r>
        <w:rPr>
          <w:rFonts w:ascii="Times New Roman" w:hAnsi="Times New Roman" w:cs="Times New Roman"/>
          <w:b/>
          <w:i/>
          <w:sz w:val="28"/>
          <w:szCs w:val="24"/>
        </w:rPr>
        <w:t>2</w:t>
      </w:r>
      <w:r w:rsidRPr="00BC779A">
        <w:rPr>
          <w:rFonts w:ascii="Times New Roman" w:hAnsi="Times New Roman" w:cs="Times New Roman"/>
          <w:b/>
          <w:i/>
          <w:sz w:val="28"/>
          <w:szCs w:val="24"/>
        </w:rPr>
        <w:t xml:space="preserve"> учебны</w:t>
      </w:r>
      <w:r>
        <w:rPr>
          <w:rFonts w:ascii="Times New Roman" w:hAnsi="Times New Roman" w:cs="Times New Roman"/>
          <w:b/>
          <w:i/>
          <w:sz w:val="28"/>
          <w:szCs w:val="24"/>
        </w:rPr>
        <w:t>е</w:t>
      </w:r>
      <w:r w:rsidRPr="00BC779A">
        <w:rPr>
          <w:rFonts w:ascii="Times New Roman" w:hAnsi="Times New Roman" w:cs="Times New Roman"/>
          <w:b/>
          <w:i/>
          <w:sz w:val="28"/>
          <w:szCs w:val="24"/>
        </w:rPr>
        <w:t xml:space="preserve"> год</w:t>
      </w:r>
      <w:r>
        <w:rPr>
          <w:rFonts w:ascii="Times New Roman" w:hAnsi="Times New Roman" w:cs="Times New Roman"/>
          <w:b/>
          <w:i/>
          <w:sz w:val="28"/>
          <w:szCs w:val="24"/>
        </w:rPr>
        <w:t>ы</w:t>
      </w:r>
    </w:p>
    <w:p w:rsidR="00BC779A" w:rsidRPr="00BC779A" w:rsidRDefault="00BC779A" w:rsidP="00BC7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BC779A">
        <w:rPr>
          <w:rFonts w:ascii="Times New Roman" w:hAnsi="Times New Roman" w:cs="Times New Roman"/>
          <w:sz w:val="28"/>
          <w:szCs w:val="24"/>
        </w:rPr>
        <w:t>Сроки реализации рабочей программы: 2 года</w:t>
      </w: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BC779A">
        <w:rPr>
          <w:rFonts w:ascii="Times New Roman" w:hAnsi="Times New Roman" w:cs="Times New Roman"/>
          <w:sz w:val="28"/>
          <w:szCs w:val="24"/>
        </w:rPr>
        <w:t>Составил: Савельева Т.Н.,</w:t>
      </w:r>
    </w:p>
    <w:p w:rsidR="00BC779A" w:rsidRPr="00BC779A" w:rsidRDefault="00BC779A" w:rsidP="00BC77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BC779A">
        <w:rPr>
          <w:rFonts w:ascii="Times New Roman" w:hAnsi="Times New Roman" w:cs="Times New Roman"/>
          <w:sz w:val="28"/>
          <w:szCs w:val="24"/>
        </w:rPr>
        <w:t xml:space="preserve"> учитель высшей квалификационной категории</w:t>
      </w: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BC779A">
        <w:rPr>
          <w:rFonts w:ascii="Times New Roman" w:hAnsi="Times New Roman" w:cs="Times New Roman"/>
          <w:sz w:val="28"/>
          <w:szCs w:val="24"/>
        </w:rPr>
        <w:t>п.г.т. Большая Мурта</w:t>
      </w:r>
    </w:p>
    <w:p w:rsidR="00BC779A" w:rsidRPr="00BC779A" w:rsidRDefault="00BC779A" w:rsidP="00BC7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BC779A" w:rsidRPr="00BC779A" w:rsidRDefault="00BC779A" w:rsidP="00BC7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2020</w:t>
      </w:r>
      <w:r w:rsidRPr="00BC779A">
        <w:rPr>
          <w:rFonts w:ascii="Times New Roman" w:hAnsi="Times New Roman" w:cs="Times New Roman"/>
          <w:sz w:val="28"/>
          <w:szCs w:val="24"/>
        </w:rPr>
        <w:t xml:space="preserve"> год</w:t>
      </w:r>
    </w:p>
    <w:p w:rsidR="00BC779A" w:rsidRPr="00BC779A" w:rsidRDefault="00BC779A" w:rsidP="00BC779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 w:rsidRPr="00BC779A">
        <w:rPr>
          <w:rFonts w:ascii="Times New Roman" w:eastAsia="Batang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3118B" w:rsidRPr="0073118B" w:rsidRDefault="004C0E85" w:rsidP="007311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«Математика</w:t>
      </w:r>
      <w:r w:rsidR="0073118B" w:rsidRPr="0073118B">
        <w:rPr>
          <w:rFonts w:ascii="Times New Roman" w:hAnsi="Times New Roman" w:cs="Times New Roman"/>
          <w:sz w:val="28"/>
          <w:szCs w:val="28"/>
        </w:rPr>
        <w:t>» входит в перечень учебных предметов, обязательных для изучения в средней (полной) общеобразовательной школе. Данная программа предусматривает изучение предмета на базовом уровне.</w:t>
      </w:r>
    </w:p>
    <w:p w:rsidR="00BC779A" w:rsidRPr="00BC779A" w:rsidRDefault="00BC779A" w:rsidP="00BC77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6"/>
          <w:rFonts w:ascii="Times New Roman" w:hAnsi="Times New Roman" w:cs="Times New Roman"/>
          <w:i w:val="0"/>
          <w:sz w:val="28"/>
          <w:szCs w:val="28"/>
        </w:rPr>
      </w:pPr>
      <w:r w:rsidRPr="00BC779A">
        <w:rPr>
          <w:rFonts w:ascii="Times New Roman" w:hAnsi="Times New Roman" w:cs="Times New Roman"/>
          <w:sz w:val="28"/>
          <w:szCs w:val="28"/>
        </w:rPr>
        <w:t xml:space="preserve">Рабочая программа  составлена на основе Федерального государственного образовательного стандарта с учетом Концепции математического образования и ориентирована на требования к результатам образования, содержащимся в Примерной основной образовательной программе </w:t>
      </w:r>
      <w:r w:rsidR="00535AEB">
        <w:rPr>
          <w:rFonts w:ascii="Times New Roman" w:hAnsi="Times New Roman" w:cs="Times New Roman"/>
          <w:sz w:val="28"/>
          <w:szCs w:val="28"/>
        </w:rPr>
        <w:t>основного</w:t>
      </w:r>
      <w:r w:rsidRPr="00BC779A">
        <w:rPr>
          <w:rFonts w:ascii="Times New Roman" w:hAnsi="Times New Roman" w:cs="Times New Roman"/>
          <w:sz w:val="28"/>
          <w:szCs w:val="28"/>
        </w:rPr>
        <w:t xml:space="preserve"> общего образования.</w:t>
      </w:r>
      <w:r w:rsidRPr="00BC779A">
        <w:rPr>
          <w:rStyle w:val="a6"/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C779A">
        <w:rPr>
          <w:rFonts w:ascii="Times New Roman" w:eastAsia="Arial Unicode MS" w:hAnsi="Times New Roman" w:cs="Times New Roman"/>
          <w:sz w:val="28"/>
          <w:szCs w:val="28"/>
        </w:rPr>
        <w:t xml:space="preserve">Рабочая программа составлена в рамках УМК по </w:t>
      </w:r>
      <w:r w:rsidR="00AA4665">
        <w:rPr>
          <w:rFonts w:ascii="Times New Roman" w:eastAsia="Arial Unicode MS" w:hAnsi="Times New Roman" w:cs="Times New Roman"/>
          <w:sz w:val="28"/>
          <w:szCs w:val="28"/>
        </w:rPr>
        <w:t>алгебре и началам математического анализа</w:t>
      </w:r>
      <w:r w:rsidR="0073118B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4C0E85">
        <w:rPr>
          <w:rFonts w:ascii="Times New Roman" w:eastAsia="Arial Unicode MS" w:hAnsi="Times New Roman" w:cs="Times New Roman"/>
          <w:sz w:val="28"/>
          <w:szCs w:val="28"/>
        </w:rPr>
        <w:t>и геометрии, 10, 11</w:t>
      </w:r>
      <w:r w:rsidR="004C0E85" w:rsidRPr="00BC779A">
        <w:rPr>
          <w:rFonts w:ascii="Times New Roman" w:eastAsia="Arial Unicode MS" w:hAnsi="Times New Roman" w:cs="Times New Roman"/>
          <w:sz w:val="28"/>
          <w:szCs w:val="28"/>
        </w:rPr>
        <w:t xml:space="preserve"> классы</w:t>
      </w:r>
      <w:r w:rsidR="004C0E8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BC779A">
        <w:rPr>
          <w:rFonts w:ascii="Times New Roman" w:eastAsia="Arial Unicode MS" w:hAnsi="Times New Roman" w:cs="Times New Roman"/>
          <w:sz w:val="28"/>
          <w:szCs w:val="28"/>
        </w:rPr>
        <w:t xml:space="preserve"> (авторы:</w:t>
      </w:r>
      <w:proofErr w:type="gramEnd"/>
      <w:r w:rsidRPr="00BC779A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gramStart"/>
      <w:r w:rsidRPr="00BC779A">
        <w:rPr>
          <w:rFonts w:ascii="Times New Roman" w:hAnsi="Times New Roman" w:cs="Times New Roman"/>
          <w:sz w:val="28"/>
          <w:szCs w:val="28"/>
        </w:rPr>
        <w:t>А.Г.Мерзляк, В.Б.Полонский, М.С. Якир</w:t>
      </w:r>
      <w:r w:rsidR="004C0E85">
        <w:rPr>
          <w:rFonts w:ascii="Times New Roman" w:eastAsia="Arial Unicode MS" w:hAnsi="Times New Roman" w:cs="Times New Roman"/>
          <w:sz w:val="28"/>
          <w:szCs w:val="28"/>
        </w:rPr>
        <w:t>) с учетом примерных программ</w:t>
      </w:r>
      <w:r w:rsidRPr="00BC779A">
        <w:rPr>
          <w:rFonts w:ascii="Times New Roman" w:eastAsia="Arial Unicode MS" w:hAnsi="Times New Roman" w:cs="Times New Roman"/>
          <w:sz w:val="28"/>
          <w:szCs w:val="28"/>
        </w:rPr>
        <w:t xml:space="preserve"> по </w:t>
      </w:r>
      <w:r w:rsidR="00AA4665">
        <w:rPr>
          <w:rFonts w:ascii="Times New Roman" w:eastAsia="Arial Unicode MS" w:hAnsi="Times New Roman" w:cs="Times New Roman"/>
          <w:sz w:val="28"/>
          <w:szCs w:val="28"/>
        </w:rPr>
        <w:t>алгебре и началам математического анализа</w:t>
      </w:r>
      <w:r w:rsidRPr="00BC779A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4C0E85">
        <w:rPr>
          <w:rFonts w:ascii="Times New Roman" w:eastAsia="Arial Unicode MS" w:hAnsi="Times New Roman" w:cs="Times New Roman"/>
          <w:sz w:val="28"/>
          <w:szCs w:val="28"/>
        </w:rPr>
        <w:t xml:space="preserve">и геометрии </w:t>
      </w:r>
      <w:r w:rsidRPr="00BC779A">
        <w:rPr>
          <w:rFonts w:ascii="Times New Roman" w:eastAsia="Arial Unicode MS" w:hAnsi="Times New Roman" w:cs="Times New Roman"/>
          <w:sz w:val="28"/>
          <w:szCs w:val="28"/>
        </w:rPr>
        <w:t xml:space="preserve">для </w:t>
      </w:r>
      <w:r w:rsidR="0073118B">
        <w:rPr>
          <w:rFonts w:ascii="Times New Roman" w:eastAsia="Arial Unicode MS" w:hAnsi="Times New Roman" w:cs="Times New Roman"/>
          <w:sz w:val="28"/>
          <w:szCs w:val="28"/>
        </w:rPr>
        <w:t>10-11</w:t>
      </w:r>
      <w:r w:rsidRPr="00BC779A">
        <w:rPr>
          <w:rFonts w:ascii="Times New Roman" w:eastAsia="Arial Unicode MS" w:hAnsi="Times New Roman" w:cs="Times New Roman"/>
          <w:sz w:val="28"/>
          <w:szCs w:val="28"/>
        </w:rPr>
        <w:t xml:space="preserve"> классов (авторы </w:t>
      </w:r>
      <w:r w:rsidRPr="00BC779A">
        <w:rPr>
          <w:rFonts w:ascii="Times New Roman" w:hAnsi="Times New Roman" w:cs="Times New Roman"/>
          <w:sz w:val="28"/>
          <w:szCs w:val="28"/>
        </w:rPr>
        <w:t>А.Г.Мерзляк, В.Б.Полонский, М.С. Якир</w:t>
      </w:r>
      <w:r w:rsidRPr="00BC779A">
        <w:rPr>
          <w:rFonts w:ascii="Times New Roman" w:eastAsia="Arial Unicode MS" w:hAnsi="Times New Roman" w:cs="Times New Roman"/>
          <w:sz w:val="28"/>
          <w:szCs w:val="28"/>
        </w:rPr>
        <w:t>).</w:t>
      </w:r>
      <w:r w:rsidRPr="00BC77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C779A" w:rsidRPr="00BC779A" w:rsidRDefault="00BC779A" w:rsidP="00BC779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779A">
        <w:rPr>
          <w:rFonts w:ascii="Times New Roman" w:hAnsi="Times New Roman" w:cs="Times New Roman"/>
          <w:i/>
          <w:sz w:val="28"/>
          <w:szCs w:val="28"/>
        </w:rPr>
        <w:t>Нормативные документы.</w:t>
      </w:r>
    </w:p>
    <w:p w:rsidR="00BC779A" w:rsidRPr="00BC779A" w:rsidRDefault="00BC779A" w:rsidP="00BC779A">
      <w:pPr>
        <w:numPr>
          <w:ilvl w:val="0"/>
          <w:numId w:val="1"/>
        </w:numPr>
        <w:tabs>
          <w:tab w:val="clear" w:pos="1428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79A">
        <w:rPr>
          <w:rFonts w:ascii="Times New Roman" w:hAnsi="Times New Roman" w:cs="Times New Roman"/>
          <w:sz w:val="28"/>
          <w:szCs w:val="28"/>
        </w:rPr>
        <w:t>Базисный учебный план общеобразовательных учреждений Российской Федерации, утвержденный приказом Минобразования РФ №1312 от 09.03.2004.</w:t>
      </w:r>
    </w:p>
    <w:p w:rsidR="00BC779A" w:rsidRPr="0073118B" w:rsidRDefault="00BC779A" w:rsidP="0073118B">
      <w:pPr>
        <w:numPr>
          <w:ilvl w:val="0"/>
          <w:numId w:val="1"/>
        </w:numPr>
        <w:tabs>
          <w:tab w:val="clear" w:pos="1428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7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ФГОС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BC77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ОО, утвержденным приказом Министерства образования и науки Российской Федерации от «17»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мая 2012</w:t>
      </w:r>
      <w:r w:rsidRPr="00BC77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 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413</w:t>
      </w:r>
      <w:r w:rsidRPr="00BC77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C779A" w:rsidRPr="00BC779A" w:rsidRDefault="00BC779A" w:rsidP="00BC779A">
      <w:pPr>
        <w:numPr>
          <w:ilvl w:val="0"/>
          <w:numId w:val="2"/>
        </w:numPr>
        <w:tabs>
          <w:tab w:val="clear" w:pos="1428"/>
          <w:tab w:val="num" w:pos="426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79A">
        <w:rPr>
          <w:rFonts w:ascii="Times New Roman" w:hAnsi="Times New Roman" w:cs="Times New Roman"/>
          <w:sz w:val="28"/>
          <w:szCs w:val="28"/>
        </w:rPr>
        <w:t>Учебный план школы.</w:t>
      </w:r>
    </w:p>
    <w:p w:rsidR="00BC779A" w:rsidRDefault="00BC779A" w:rsidP="00BC779A">
      <w:pPr>
        <w:numPr>
          <w:ilvl w:val="0"/>
          <w:numId w:val="2"/>
        </w:numPr>
        <w:tabs>
          <w:tab w:val="clear" w:pos="1428"/>
          <w:tab w:val="num" w:pos="426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79A">
        <w:rPr>
          <w:rFonts w:ascii="Times New Roman" w:hAnsi="Times New Roman" w:cs="Times New Roman"/>
          <w:sz w:val="28"/>
          <w:szCs w:val="28"/>
        </w:rPr>
        <w:t>Годовой календарный график школы.</w:t>
      </w:r>
    </w:p>
    <w:p w:rsidR="0073118B" w:rsidRDefault="0073118B" w:rsidP="007311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118B">
        <w:rPr>
          <w:rFonts w:ascii="Times New Roman" w:hAnsi="Times New Roman" w:cs="Times New Roman"/>
          <w:sz w:val="28"/>
          <w:szCs w:val="28"/>
          <w:lang w:eastAsia="zh-CN"/>
        </w:rPr>
        <w:t xml:space="preserve">Согласно </w:t>
      </w:r>
      <w:r w:rsidRPr="0073118B">
        <w:rPr>
          <w:rFonts w:ascii="Times New Roman" w:hAnsi="Times New Roman" w:cs="Times New Roman"/>
          <w:kern w:val="2"/>
          <w:sz w:val="28"/>
          <w:szCs w:val="28"/>
        </w:rPr>
        <w:t xml:space="preserve">федеральному базисному плану </w:t>
      </w:r>
      <w:r w:rsidRPr="0073118B">
        <w:rPr>
          <w:rFonts w:ascii="Times New Roman" w:hAnsi="Times New Roman" w:cs="Times New Roman"/>
          <w:sz w:val="28"/>
          <w:szCs w:val="28"/>
          <w:lang w:eastAsia="zh-CN"/>
        </w:rPr>
        <w:t xml:space="preserve">на изучение </w:t>
      </w:r>
      <w:r w:rsidR="004C0E85">
        <w:rPr>
          <w:rFonts w:ascii="Times New Roman" w:hAnsi="Times New Roman" w:cs="Times New Roman"/>
          <w:sz w:val="28"/>
          <w:szCs w:val="28"/>
          <w:lang w:eastAsia="zh-CN"/>
        </w:rPr>
        <w:t>математики</w:t>
      </w:r>
      <w:r w:rsidRPr="0073118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в 10 – 11 классах средне</w:t>
      </w:r>
      <w:r w:rsidRPr="0073118B">
        <w:rPr>
          <w:rFonts w:ascii="Times New Roman" w:hAnsi="Times New Roman" w:cs="Times New Roman"/>
          <w:sz w:val="28"/>
          <w:szCs w:val="28"/>
          <w:lang w:eastAsia="zh-CN"/>
        </w:rPr>
        <w:t>й школы отводится</w:t>
      </w:r>
      <w:r w:rsidRPr="007311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0E8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3118B">
        <w:rPr>
          <w:rFonts w:ascii="Times New Roman" w:hAnsi="Times New Roman" w:cs="Times New Roman"/>
          <w:color w:val="000000"/>
          <w:sz w:val="28"/>
          <w:szCs w:val="28"/>
        </w:rPr>
        <w:t xml:space="preserve"> час</w:t>
      </w:r>
      <w:r w:rsidR="004C0E85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73118B">
        <w:rPr>
          <w:rFonts w:ascii="Times New Roman" w:hAnsi="Times New Roman" w:cs="Times New Roman"/>
          <w:color w:val="000000"/>
          <w:sz w:val="28"/>
          <w:szCs w:val="28"/>
        </w:rPr>
        <w:t xml:space="preserve"> в неделю в течение каждого года обучения, за год </w:t>
      </w:r>
      <w:r w:rsidR="004C0E85">
        <w:rPr>
          <w:rFonts w:ascii="Times New Roman" w:hAnsi="Times New Roman" w:cs="Times New Roman"/>
          <w:color w:val="000000"/>
          <w:sz w:val="28"/>
          <w:szCs w:val="28"/>
        </w:rPr>
        <w:t>170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6422">
        <w:rPr>
          <w:rFonts w:ascii="Times New Roman" w:hAnsi="Times New Roman" w:cs="Times New Roman"/>
          <w:color w:val="000000"/>
          <w:sz w:val="28"/>
          <w:szCs w:val="28"/>
        </w:rPr>
        <w:t>часа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10 классе, </w:t>
      </w:r>
      <w:r w:rsidR="004C0E85">
        <w:rPr>
          <w:rFonts w:ascii="Times New Roman" w:hAnsi="Times New Roman" w:cs="Times New Roman"/>
          <w:color w:val="000000"/>
          <w:sz w:val="28"/>
          <w:szCs w:val="28"/>
        </w:rPr>
        <w:t>165 часов в 11 классе, всего 335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0E85">
        <w:rPr>
          <w:rFonts w:ascii="Times New Roman" w:hAnsi="Times New Roman" w:cs="Times New Roman"/>
          <w:color w:val="000000"/>
          <w:sz w:val="28"/>
          <w:szCs w:val="28"/>
        </w:rPr>
        <w:t>часов.</w:t>
      </w:r>
    </w:p>
    <w:p w:rsidR="00AF18DC" w:rsidRPr="0073118B" w:rsidRDefault="00AF18DC" w:rsidP="007311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Рабочая программа содержит блоки «Алгебра и начала математического анализа» и «Геометрия».</w:t>
      </w:r>
    </w:p>
    <w:p w:rsidR="00BC779A" w:rsidRPr="00BC779A" w:rsidRDefault="00BC779A" w:rsidP="00BC779A">
      <w:pPr>
        <w:tabs>
          <w:tab w:val="num" w:pos="567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BC779A" w:rsidRPr="00BC779A" w:rsidRDefault="00BC779A" w:rsidP="00BC779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 w:rsidRPr="00BC779A">
        <w:rPr>
          <w:rFonts w:ascii="Times New Roman" w:eastAsia="Batang" w:hAnsi="Times New Roman" w:cs="Times New Roman"/>
          <w:b/>
          <w:sz w:val="28"/>
          <w:szCs w:val="28"/>
        </w:rPr>
        <w:t xml:space="preserve">Планируемые результаты освоения учебного курса </w:t>
      </w:r>
    </w:p>
    <w:p w:rsidR="00BC779A" w:rsidRPr="00BC779A" w:rsidRDefault="00BC779A" w:rsidP="00BC77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779A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4C0E85">
        <w:rPr>
          <w:rFonts w:ascii="Times New Roman" w:hAnsi="Times New Roman" w:cs="Times New Roman"/>
          <w:sz w:val="28"/>
          <w:szCs w:val="28"/>
        </w:rPr>
        <w:t>математики</w:t>
      </w:r>
      <w:r w:rsidRPr="00BC779A">
        <w:rPr>
          <w:rFonts w:ascii="Times New Roman" w:hAnsi="Times New Roman" w:cs="Times New Roman"/>
          <w:sz w:val="28"/>
          <w:szCs w:val="28"/>
        </w:rPr>
        <w:t xml:space="preserve"> способствует формированию у учащихся личностных, </w:t>
      </w:r>
      <w:proofErr w:type="spellStart"/>
      <w:r w:rsidRPr="00BC779A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C779A">
        <w:rPr>
          <w:rFonts w:ascii="Times New Roman" w:hAnsi="Times New Roman" w:cs="Times New Roman"/>
          <w:sz w:val="28"/>
          <w:szCs w:val="28"/>
        </w:rPr>
        <w:t xml:space="preserve"> и предметных результатов обучения, соответствующих требованиям </w:t>
      </w:r>
      <w:r w:rsidR="008B1CE2">
        <w:rPr>
          <w:rFonts w:ascii="Times New Roman" w:hAnsi="Times New Roman" w:cs="Times New Roman"/>
          <w:sz w:val="28"/>
          <w:szCs w:val="28"/>
        </w:rPr>
        <w:t>Ф</w:t>
      </w:r>
      <w:r w:rsidRPr="00BC779A">
        <w:rPr>
          <w:rFonts w:ascii="Times New Roman" w:hAnsi="Times New Roman" w:cs="Times New Roman"/>
          <w:sz w:val="28"/>
          <w:szCs w:val="28"/>
        </w:rPr>
        <w:t xml:space="preserve">едерального государственного образовательного стандарта </w:t>
      </w:r>
      <w:r w:rsidR="008B1CE2">
        <w:rPr>
          <w:rFonts w:ascii="Times New Roman" w:hAnsi="Times New Roman" w:cs="Times New Roman"/>
          <w:sz w:val="28"/>
          <w:szCs w:val="28"/>
        </w:rPr>
        <w:t>средне</w:t>
      </w:r>
      <w:r w:rsidRPr="00BC779A">
        <w:rPr>
          <w:rFonts w:ascii="Times New Roman" w:hAnsi="Times New Roman" w:cs="Times New Roman"/>
          <w:sz w:val="28"/>
          <w:szCs w:val="28"/>
        </w:rPr>
        <w:t xml:space="preserve">го общего образования. </w:t>
      </w:r>
    </w:p>
    <w:p w:rsidR="00BC779A" w:rsidRPr="00BC779A" w:rsidRDefault="00BC779A" w:rsidP="00BC77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779A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результаты:</w:t>
      </w:r>
    </w:p>
    <w:p w:rsidR="00E040BE" w:rsidRPr="00E040BE" w:rsidRDefault="00BC779A" w:rsidP="00E040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79A">
        <w:rPr>
          <w:rFonts w:ascii="Times New Roman" w:hAnsi="Times New Roman" w:cs="Times New Roman"/>
          <w:sz w:val="28"/>
          <w:szCs w:val="28"/>
        </w:rPr>
        <w:t xml:space="preserve"> </w:t>
      </w:r>
      <w:r w:rsidR="00E040BE" w:rsidRPr="00E040BE">
        <w:rPr>
          <w:rFonts w:ascii="Times New Roman" w:hAnsi="Times New Roman" w:cs="Times New Roman"/>
          <w:sz w:val="28"/>
          <w:szCs w:val="28"/>
        </w:rPr>
        <w:t>1) воспитание российской гражданской идентичности: патриотизма, уважения к Отечеству, осознания вклада</w:t>
      </w:r>
      <w:r w:rsidR="00E040BE">
        <w:rPr>
          <w:rFonts w:ascii="Times New Roman" w:hAnsi="Times New Roman" w:cs="Times New Roman"/>
          <w:sz w:val="28"/>
          <w:szCs w:val="28"/>
        </w:rPr>
        <w:t xml:space="preserve"> </w:t>
      </w:r>
      <w:r w:rsidR="00E040BE" w:rsidRPr="00E040BE">
        <w:rPr>
          <w:rFonts w:ascii="Times New Roman" w:hAnsi="Times New Roman" w:cs="Times New Roman"/>
          <w:sz w:val="28"/>
          <w:szCs w:val="28"/>
        </w:rPr>
        <w:t>отечественных учёных в развитие мировой науки;</w:t>
      </w:r>
    </w:p>
    <w:p w:rsidR="00E040BE" w:rsidRPr="00E040BE" w:rsidRDefault="00E040BE" w:rsidP="00E04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0BE">
        <w:rPr>
          <w:rFonts w:ascii="Times New Roman" w:hAnsi="Times New Roman" w:cs="Times New Roman"/>
          <w:sz w:val="28"/>
          <w:szCs w:val="28"/>
        </w:rPr>
        <w:t>2) формирование мировоззрения, соответствующего современному уровню развития науки и общественной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0BE">
        <w:rPr>
          <w:rFonts w:ascii="Times New Roman" w:hAnsi="Times New Roman" w:cs="Times New Roman"/>
          <w:sz w:val="28"/>
          <w:szCs w:val="28"/>
        </w:rPr>
        <w:t>практики;</w:t>
      </w:r>
    </w:p>
    <w:p w:rsidR="00E040BE" w:rsidRPr="00E040BE" w:rsidRDefault="00E040BE" w:rsidP="00E04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0BE">
        <w:rPr>
          <w:rFonts w:ascii="Times New Roman" w:hAnsi="Times New Roman" w:cs="Times New Roman"/>
          <w:sz w:val="28"/>
          <w:szCs w:val="28"/>
        </w:rPr>
        <w:t>3) ответственное отношение к обучению, готовность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0BE">
        <w:rPr>
          <w:rFonts w:ascii="Times New Roman" w:hAnsi="Times New Roman" w:cs="Times New Roman"/>
          <w:sz w:val="28"/>
          <w:szCs w:val="28"/>
        </w:rPr>
        <w:t>способность к саморазвитию и самообразованию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0BE">
        <w:rPr>
          <w:rFonts w:ascii="Times New Roman" w:hAnsi="Times New Roman" w:cs="Times New Roman"/>
          <w:sz w:val="28"/>
          <w:szCs w:val="28"/>
        </w:rPr>
        <w:t>протяжении всей жизни; сознательное отношение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0BE">
        <w:rPr>
          <w:rFonts w:ascii="Times New Roman" w:hAnsi="Times New Roman" w:cs="Times New Roman"/>
          <w:sz w:val="28"/>
          <w:szCs w:val="28"/>
        </w:rPr>
        <w:t>непрерывному образованию как условию успешной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0BE">
        <w:rPr>
          <w:rFonts w:ascii="Times New Roman" w:hAnsi="Times New Roman" w:cs="Times New Roman"/>
          <w:sz w:val="28"/>
          <w:szCs w:val="28"/>
        </w:rPr>
        <w:t>профессиональной и общественной деятельности;</w:t>
      </w:r>
    </w:p>
    <w:p w:rsidR="00E040BE" w:rsidRPr="00E040BE" w:rsidRDefault="00E040BE" w:rsidP="00E04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40BE">
        <w:rPr>
          <w:rFonts w:ascii="Times New Roman" w:hAnsi="Times New Roman" w:cs="Times New Roman"/>
          <w:sz w:val="28"/>
          <w:szCs w:val="28"/>
        </w:rPr>
        <w:t>4) осознанный выбор будущей профессиональной деятельности на базе ориентирования в мире профессий и профессиональных предпочтений; отношение к профессиональной деятельности как к возможности 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0BE">
        <w:rPr>
          <w:rFonts w:ascii="Times New Roman" w:hAnsi="Times New Roman" w:cs="Times New Roman"/>
          <w:sz w:val="28"/>
          <w:szCs w:val="28"/>
        </w:rPr>
        <w:t>в решении личных, общественных,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0BE">
        <w:rPr>
          <w:rFonts w:ascii="Times New Roman" w:hAnsi="Times New Roman" w:cs="Times New Roman"/>
          <w:sz w:val="28"/>
          <w:szCs w:val="28"/>
        </w:rPr>
        <w:t>и общенациональных проблем; формирование уважительного отношения к труду, развитие опыта участия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0BE">
        <w:rPr>
          <w:rFonts w:ascii="Times New Roman" w:hAnsi="Times New Roman" w:cs="Times New Roman"/>
          <w:sz w:val="28"/>
          <w:szCs w:val="28"/>
        </w:rPr>
        <w:t>социально значимом труде;</w:t>
      </w:r>
      <w:proofErr w:type="gramEnd"/>
    </w:p>
    <w:p w:rsidR="00E040BE" w:rsidRPr="00E040BE" w:rsidRDefault="00E040BE" w:rsidP="00E04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0BE">
        <w:rPr>
          <w:rFonts w:ascii="Times New Roman" w:hAnsi="Times New Roman" w:cs="Times New Roman"/>
          <w:sz w:val="28"/>
          <w:szCs w:val="28"/>
        </w:rPr>
        <w:t>5) умение контролировать, оценивать и анализировать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0BE">
        <w:rPr>
          <w:rFonts w:ascii="Times New Roman" w:hAnsi="Times New Roman" w:cs="Times New Roman"/>
          <w:sz w:val="28"/>
          <w:szCs w:val="28"/>
        </w:rPr>
        <w:t>процесс и результат учебной и математической деятельности;</w:t>
      </w:r>
    </w:p>
    <w:p w:rsidR="00E040BE" w:rsidRPr="00E040BE" w:rsidRDefault="00E040BE" w:rsidP="00E04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0BE">
        <w:rPr>
          <w:rFonts w:ascii="Times New Roman" w:hAnsi="Times New Roman" w:cs="Times New Roman"/>
          <w:sz w:val="28"/>
          <w:szCs w:val="28"/>
        </w:rPr>
        <w:t>6) умение управлять своей познавательной деятельностью;</w:t>
      </w:r>
    </w:p>
    <w:p w:rsidR="00E040BE" w:rsidRPr="00E040BE" w:rsidRDefault="00E040BE" w:rsidP="00E04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0BE">
        <w:rPr>
          <w:rFonts w:ascii="Times New Roman" w:hAnsi="Times New Roman" w:cs="Times New Roman"/>
          <w:sz w:val="28"/>
          <w:szCs w:val="28"/>
        </w:rPr>
        <w:lastRenderedPageBreak/>
        <w:t>7) умение взаимодействовать с одноклассниками, детьми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0BE">
        <w:rPr>
          <w:rFonts w:ascii="Times New Roman" w:hAnsi="Times New Roman" w:cs="Times New Roman"/>
          <w:sz w:val="28"/>
          <w:szCs w:val="28"/>
        </w:rPr>
        <w:t>младшего возраста и взрослыми в образовательной, об</w:t>
      </w:r>
      <w:r>
        <w:rPr>
          <w:rFonts w:ascii="Times New Roman" w:hAnsi="Times New Roman" w:cs="Times New Roman"/>
          <w:sz w:val="28"/>
          <w:szCs w:val="28"/>
        </w:rPr>
        <w:t>ще</w:t>
      </w:r>
      <w:r w:rsidRPr="00E040BE">
        <w:rPr>
          <w:rFonts w:ascii="Times New Roman" w:hAnsi="Times New Roman" w:cs="Times New Roman"/>
          <w:sz w:val="28"/>
          <w:szCs w:val="28"/>
        </w:rPr>
        <w:t>ственно полезной, учебно-исследовательской, проектной и других видах деятельности;</w:t>
      </w:r>
    </w:p>
    <w:p w:rsidR="00E040BE" w:rsidRPr="00E040BE" w:rsidRDefault="00E040BE" w:rsidP="00A52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0BE">
        <w:rPr>
          <w:rFonts w:ascii="Times New Roman" w:hAnsi="Times New Roman" w:cs="Times New Roman"/>
          <w:sz w:val="28"/>
          <w:szCs w:val="28"/>
        </w:rPr>
        <w:t>8) критичность мышления, инициатива, находчивость,</w:t>
      </w:r>
      <w:r w:rsidR="00A524CA">
        <w:rPr>
          <w:rFonts w:ascii="Times New Roman" w:hAnsi="Times New Roman" w:cs="Times New Roman"/>
          <w:sz w:val="28"/>
          <w:szCs w:val="28"/>
        </w:rPr>
        <w:t xml:space="preserve"> </w:t>
      </w:r>
      <w:r w:rsidRPr="00E040BE">
        <w:rPr>
          <w:rFonts w:ascii="Times New Roman" w:hAnsi="Times New Roman" w:cs="Times New Roman"/>
          <w:sz w:val="28"/>
          <w:szCs w:val="28"/>
        </w:rPr>
        <w:t>активность при решении математических задач.</w:t>
      </w:r>
    </w:p>
    <w:p w:rsidR="00BC779A" w:rsidRPr="00BC779A" w:rsidRDefault="00BC779A" w:rsidP="00E040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C779A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BC779A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результаты: </w:t>
      </w:r>
    </w:p>
    <w:p w:rsidR="00A524CA" w:rsidRPr="008A0A7C" w:rsidRDefault="00A524CA" w:rsidP="008A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A7C">
        <w:rPr>
          <w:rFonts w:ascii="Times New Roman" w:hAnsi="Times New Roman" w:cs="Times New Roman"/>
          <w:sz w:val="28"/>
          <w:szCs w:val="28"/>
        </w:rPr>
        <w:t>1) умение самостоятельн</w:t>
      </w:r>
      <w:r w:rsidR="008A0A7C">
        <w:rPr>
          <w:rFonts w:ascii="Times New Roman" w:hAnsi="Times New Roman" w:cs="Times New Roman"/>
          <w:sz w:val="28"/>
          <w:szCs w:val="28"/>
        </w:rPr>
        <w:t>о определять цели своей деятель</w:t>
      </w:r>
      <w:r w:rsidRPr="008A0A7C">
        <w:rPr>
          <w:rFonts w:ascii="Times New Roman" w:hAnsi="Times New Roman" w:cs="Times New Roman"/>
          <w:sz w:val="28"/>
          <w:szCs w:val="28"/>
        </w:rPr>
        <w:t xml:space="preserve">ности, ставить и </w:t>
      </w:r>
      <w:r w:rsidR="008A0A7C">
        <w:rPr>
          <w:rFonts w:ascii="Times New Roman" w:hAnsi="Times New Roman" w:cs="Times New Roman"/>
          <w:sz w:val="28"/>
          <w:szCs w:val="28"/>
        </w:rPr>
        <w:t>ф</w:t>
      </w:r>
      <w:r w:rsidRPr="008A0A7C">
        <w:rPr>
          <w:rFonts w:ascii="Times New Roman" w:hAnsi="Times New Roman" w:cs="Times New Roman"/>
          <w:sz w:val="28"/>
          <w:szCs w:val="28"/>
        </w:rPr>
        <w:t>ормулировать для себя новые задачи</w:t>
      </w:r>
      <w:r w:rsidR="008A0A7C">
        <w:rPr>
          <w:rFonts w:ascii="Times New Roman" w:hAnsi="Times New Roman" w:cs="Times New Roman"/>
          <w:sz w:val="28"/>
          <w:szCs w:val="28"/>
        </w:rPr>
        <w:t xml:space="preserve"> </w:t>
      </w:r>
      <w:r w:rsidRPr="008A0A7C">
        <w:rPr>
          <w:rFonts w:ascii="Times New Roman" w:hAnsi="Times New Roman" w:cs="Times New Roman"/>
          <w:sz w:val="28"/>
          <w:szCs w:val="28"/>
        </w:rPr>
        <w:t>в учёбе;</w:t>
      </w:r>
    </w:p>
    <w:p w:rsidR="00A524CA" w:rsidRPr="008A0A7C" w:rsidRDefault="00A524CA" w:rsidP="008A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A7C">
        <w:rPr>
          <w:rFonts w:ascii="Times New Roman" w:hAnsi="Times New Roman" w:cs="Times New Roman"/>
          <w:sz w:val="28"/>
          <w:szCs w:val="28"/>
        </w:rPr>
        <w:t>2) умение соотносить свои действия с планируемыми</w:t>
      </w:r>
      <w:r w:rsidR="008A0A7C">
        <w:rPr>
          <w:rFonts w:ascii="Times New Roman" w:hAnsi="Times New Roman" w:cs="Times New Roman"/>
          <w:sz w:val="28"/>
          <w:szCs w:val="28"/>
        </w:rPr>
        <w:t xml:space="preserve"> </w:t>
      </w:r>
      <w:r w:rsidRPr="008A0A7C">
        <w:rPr>
          <w:rFonts w:ascii="Times New Roman" w:hAnsi="Times New Roman" w:cs="Times New Roman"/>
          <w:sz w:val="28"/>
          <w:szCs w:val="28"/>
        </w:rPr>
        <w:t>результатами, осущ</w:t>
      </w:r>
      <w:r w:rsidR="008A0A7C">
        <w:rPr>
          <w:rFonts w:ascii="Times New Roman" w:hAnsi="Times New Roman" w:cs="Times New Roman"/>
          <w:sz w:val="28"/>
          <w:szCs w:val="28"/>
        </w:rPr>
        <w:t>ествлять контроль своей деятель</w:t>
      </w:r>
      <w:r w:rsidRPr="008A0A7C">
        <w:rPr>
          <w:rFonts w:ascii="Times New Roman" w:hAnsi="Times New Roman" w:cs="Times New Roman"/>
          <w:sz w:val="28"/>
          <w:szCs w:val="28"/>
        </w:rPr>
        <w:t>ности в процессе достижения результата, определять</w:t>
      </w:r>
      <w:r w:rsidR="008A0A7C">
        <w:rPr>
          <w:rFonts w:ascii="Times New Roman" w:hAnsi="Times New Roman" w:cs="Times New Roman"/>
          <w:sz w:val="28"/>
          <w:szCs w:val="28"/>
        </w:rPr>
        <w:t xml:space="preserve"> </w:t>
      </w:r>
      <w:r w:rsidRPr="008A0A7C">
        <w:rPr>
          <w:rFonts w:ascii="Times New Roman" w:hAnsi="Times New Roman" w:cs="Times New Roman"/>
          <w:sz w:val="28"/>
          <w:szCs w:val="28"/>
        </w:rPr>
        <w:t>способы действий в рамках предложенных условий и</w:t>
      </w:r>
      <w:r w:rsidR="008A0A7C">
        <w:rPr>
          <w:rFonts w:ascii="Times New Roman" w:hAnsi="Times New Roman" w:cs="Times New Roman"/>
          <w:sz w:val="28"/>
          <w:szCs w:val="28"/>
        </w:rPr>
        <w:t xml:space="preserve"> </w:t>
      </w:r>
      <w:r w:rsidRPr="008A0A7C">
        <w:rPr>
          <w:rFonts w:ascii="Times New Roman" w:hAnsi="Times New Roman" w:cs="Times New Roman"/>
          <w:sz w:val="28"/>
          <w:szCs w:val="28"/>
        </w:rPr>
        <w:t>требований, коррект</w:t>
      </w:r>
      <w:r w:rsidR="008A0A7C">
        <w:rPr>
          <w:rFonts w:ascii="Times New Roman" w:hAnsi="Times New Roman" w:cs="Times New Roman"/>
          <w:sz w:val="28"/>
          <w:szCs w:val="28"/>
        </w:rPr>
        <w:t>ировать свои действия в соответ</w:t>
      </w:r>
      <w:r w:rsidRPr="008A0A7C">
        <w:rPr>
          <w:rFonts w:ascii="Times New Roman" w:hAnsi="Times New Roman" w:cs="Times New Roman"/>
          <w:sz w:val="28"/>
          <w:szCs w:val="28"/>
        </w:rPr>
        <w:t>ствии с изменяющейся ситуацией;</w:t>
      </w:r>
    </w:p>
    <w:p w:rsidR="00A524CA" w:rsidRPr="008A0A7C" w:rsidRDefault="00A524CA" w:rsidP="008A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A7C">
        <w:rPr>
          <w:rFonts w:ascii="Times New Roman" w:hAnsi="Times New Roman" w:cs="Times New Roman"/>
          <w:sz w:val="28"/>
          <w:szCs w:val="28"/>
        </w:rPr>
        <w:t>3) умение самостоя</w:t>
      </w:r>
      <w:r w:rsidR="008A0A7C">
        <w:rPr>
          <w:rFonts w:ascii="Times New Roman" w:hAnsi="Times New Roman" w:cs="Times New Roman"/>
          <w:sz w:val="28"/>
          <w:szCs w:val="28"/>
        </w:rPr>
        <w:t>тельно принимать решения, прово</w:t>
      </w:r>
      <w:r w:rsidRPr="008A0A7C">
        <w:rPr>
          <w:rFonts w:ascii="Times New Roman" w:hAnsi="Times New Roman" w:cs="Times New Roman"/>
          <w:sz w:val="28"/>
          <w:szCs w:val="28"/>
        </w:rPr>
        <w:t>дить анализ своей деятельности, применять различные</w:t>
      </w:r>
      <w:r w:rsidR="008A0A7C">
        <w:rPr>
          <w:rFonts w:ascii="Times New Roman" w:hAnsi="Times New Roman" w:cs="Times New Roman"/>
          <w:sz w:val="28"/>
          <w:szCs w:val="28"/>
        </w:rPr>
        <w:t xml:space="preserve"> </w:t>
      </w:r>
      <w:r w:rsidRPr="008A0A7C">
        <w:rPr>
          <w:rFonts w:ascii="Times New Roman" w:hAnsi="Times New Roman" w:cs="Times New Roman"/>
          <w:sz w:val="28"/>
          <w:szCs w:val="28"/>
        </w:rPr>
        <w:t>методы познания;</w:t>
      </w:r>
    </w:p>
    <w:p w:rsidR="00A524CA" w:rsidRPr="008A0A7C" w:rsidRDefault="00A524CA" w:rsidP="008A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A7C">
        <w:rPr>
          <w:rFonts w:ascii="Times New Roman" w:hAnsi="Times New Roman" w:cs="Times New Roman"/>
          <w:sz w:val="28"/>
          <w:szCs w:val="28"/>
        </w:rPr>
        <w:t>4) владение навыками п</w:t>
      </w:r>
      <w:r w:rsidR="008A0A7C">
        <w:rPr>
          <w:rFonts w:ascii="Times New Roman" w:hAnsi="Times New Roman" w:cs="Times New Roman"/>
          <w:sz w:val="28"/>
          <w:szCs w:val="28"/>
        </w:rPr>
        <w:t>ознавательной, учебно-исследова</w:t>
      </w:r>
      <w:r w:rsidRPr="008A0A7C">
        <w:rPr>
          <w:rFonts w:ascii="Times New Roman" w:hAnsi="Times New Roman" w:cs="Times New Roman"/>
          <w:sz w:val="28"/>
          <w:szCs w:val="28"/>
        </w:rPr>
        <w:t xml:space="preserve">тельской и проектной </w:t>
      </w:r>
      <w:r w:rsidR="008A0A7C">
        <w:rPr>
          <w:rFonts w:ascii="Times New Roman" w:hAnsi="Times New Roman" w:cs="Times New Roman"/>
          <w:sz w:val="28"/>
          <w:szCs w:val="28"/>
        </w:rPr>
        <w:t>д</w:t>
      </w:r>
      <w:r w:rsidRPr="008A0A7C">
        <w:rPr>
          <w:rFonts w:ascii="Times New Roman" w:hAnsi="Times New Roman" w:cs="Times New Roman"/>
          <w:sz w:val="28"/>
          <w:szCs w:val="28"/>
        </w:rPr>
        <w:t>еятельности;</w:t>
      </w:r>
    </w:p>
    <w:p w:rsidR="00A524CA" w:rsidRPr="008A0A7C" w:rsidRDefault="00A524CA" w:rsidP="008A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A7C">
        <w:rPr>
          <w:rFonts w:ascii="Times New Roman" w:hAnsi="Times New Roman" w:cs="Times New Roman"/>
          <w:sz w:val="28"/>
          <w:szCs w:val="28"/>
        </w:rPr>
        <w:t>5) формирование пон</w:t>
      </w:r>
      <w:r w:rsidR="008A0A7C">
        <w:rPr>
          <w:rFonts w:ascii="Times New Roman" w:hAnsi="Times New Roman" w:cs="Times New Roman"/>
          <w:sz w:val="28"/>
          <w:szCs w:val="28"/>
        </w:rPr>
        <w:t>ятийного аппарата, умения созда</w:t>
      </w:r>
      <w:r w:rsidRPr="008A0A7C">
        <w:rPr>
          <w:rFonts w:ascii="Times New Roman" w:hAnsi="Times New Roman" w:cs="Times New Roman"/>
          <w:sz w:val="28"/>
          <w:szCs w:val="28"/>
        </w:rPr>
        <w:t>вать обобщения, у</w:t>
      </w:r>
      <w:r w:rsidR="008A0A7C">
        <w:rPr>
          <w:rFonts w:ascii="Times New Roman" w:hAnsi="Times New Roman" w:cs="Times New Roman"/>
          <w:sz w:val="28"/>
          <w:szCs w:val="28"/>
        </w:rPr>
        <w:t>станавливать аналогии, классифи</w:t>
      </w:r>
      <w:r w:rsidRPr="008A0A7C">
        <w:rPr>
          <w:rFonts w:ascii="Times New Roman" w:hAnsi="Times New Roman" w:cs="Times New Roman"/>
          <w:sz w:val="28"/>
          <w:szCs w:val="28"/>
        </w:rPr>
        <w:t>цировать, самостоя</w:t>
      </w:r>
      <w:r w:rsidR="008A0A7C">
        <w:rPr>
          <w:rFonts w:ascii="Times New Roman" w:hAnsi="Times New Roman" w:cs="Times New Roman"/>
          <w:sz w:val="28"/>
          <w:szCs w:val="28"/>
        </w:rPr>
        <w:t>тельно выбирать основания и кри</w:t>
      </w:r>
      <w:r w:rsidRPr="008A0A7C">
        <w:rPr>
          <w:rFonts w:ascii="Times New Roman" w:hAnsi="Times New Roman" w:cs="Times New Roman"/>
          <w:sz w:val="28"/>
          <w:szCs w:val="28"/>
        </w:rPr>
        <w:t>терии для классификации;</w:t>
      </w:r>
    </w:p>
    <w:p w:rsidR="00A524CA" w:rsidRPr="008A0A7C" w:rsidRDefault="00A524CA" w:rsidP="008A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A7C">
        <w:rPr>
          <w:rFonts w:ascii="Times New Roman" w:hAnsi="Times New Roman" w:cs="Times New Roman"/>
          <w:sz w:val="28"/>
          <w:szCs w:val="28"/>
        </w:rPr>
        <w:t>6) умение устанавливать причинно-следственные связи,</w:t>
      </w:r>
      <w:r w:rsidR="008A0A7C">
        <w:rPr>
          <w:rFonts w:ascii="Times New Roman" w:hAnsi="Times New Roman" w:cs="Times New Roman"/>
          <w:sz w:val="28"/>
          <w:szCs w:val="28"/>
        </w:rPr>
        <w:t xml:space="preserve"> </w:t>
      </w:r>
      <w:r w:rsidRPr="008A0A7C">
        <w:rPr>
          <w:rFonts w:ascii="Times New Roman" w:hAnsi="Times New Roman" w:cs="Times New Roman"/>
          <w:sz w:val="28"/>
          <w:szCs w:val="28"/>
        </w:rPr>
        <w:t xml:space="preserve">строить </w:t>
      </w:r>
      <w:proofErr w:type="gramStart"/>
      <w:r w:rsidRPr="008A0A7C">
        <w:rPr>
          <w:rFonts w:ascii="Times New Roman" w:hAnsi="Times New Roman" w:cs="Times New Roman"/>
          <w:sz w:val="28"/>
          <w:szCs w:val="28"/>
        </w:rPr>
        <w:t>логическое</w:t>
      </w:r>
      <w:r w:rsidR="008A0A7C">
        <w:rPr>
          <w:rFonts w:ascii="Times New Roman" w:hAnsi="Times New Roman" w:cs="Times New Roman"/>
          <w:sz w:val="28"/>
          <w:szCs w:val="28"/>
        </w:rPr>
        <w:t xml:space="preserve"> рассуждение</w:t>
      </w:r>
      <w:proofErr w:type="gramEnd"/>
      <w:r w:rsidR="008A0A7C">
        <w:rPr>
          <w:rFonts w:ascii="Times New Roman" w:hAnsi="Times New Roman" w:cs="Times New Roman"/>
          <w:sz w:val="28"/>
          <w:szCs w:val="28"/>
        </w:rPr>
        <w:t>, умозаключение (ин</w:t>
      </w:r>
      <w:r w:rsidRPr="008A0A7C">
        <w:rPr>
          <w:rFonts w:ascii="Times New Roman" w:hAnsi="Times New Roman" w:cs="Times New Roman"/>
          <w:sz w:val="28"/>
          <w:szCs w:val="28"/>
        </w:rPr>
        <w:t xml:space="preserve">дуктивное, дедуктивное и по </w:t>
      </w:r>
      <w:r w:rsidR="008A0A7C">
        <w:rPr>
          <w:rFonts w:ascii="Times New Roman" w:hAnsi="Times New Roman" w:cs="Times New Roman"/>
          <w:sz w:val="28"/>
          <w:szCs w:val="28"/>
        </w:rPr>
        <w:t>аналогии) и делать вы</w:t>
      </w:r>
      <w:r w:rsidRPr="008A0A7C">
        <w:rPr>
          <w:rFonts w:ascii="Times New Roman" w:hAnsi="Times New Roman" w:cs="Times New Roman"/>
          <w:sz w:val="28"/>
          <w:szCs w:val="28"/>
        </w:rPr>
        <w:t>воды;</w:t>
      </w:r>
    </w:p>
    <w:p w:rsidR="008A0A7C" w:rsidRPr="008A0A7C" w:rsidRDefault="008A0A7C" w:rsidP="008A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A7C">
        <w:rPr>
          <w:rFonts w:ascii="Times New Roman" w:hAnsi="Times New Roman" w:cs="Times New Roman"/>
          <w:sz w:val="28"/>
          <w:szCs w:val="28"/>
        </w:rPr>
        <w:t>7) формирование компетентности в области использования информационно-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A0A7C">
        <w:rPr>
          <w:rFonts w:ascii="Times New Roman" w:hAnsi="Times New Roman" w:cs="Times New Roman"/>
          <w:sz w:val="28"/>
          <w:szCs w:val="28"/>
        </w:rPr>
        <w:t>оммуникационных технологий;</w:t>
      </w:r>
    </w:p>
    <w:p w:rsidR="008A0A7C" w:rsidRPr="008A0A7C" w:rsidRDefault="008A0A7C" w:rsidP="008A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A7C">
        <w:rPr>
          <w:rFonts w:ascii="Times New Roman" w:hAnsi="Times New Roman" w:cs="Times New Roman"/>
          <w:sz w:val="28"/>
          <w:szCs w:val="28"/>
        </w:rPr>
        <w:t>8) умение видеть математическую задачу в контексте проблемной ситуации в других дисциплинах, в окружаю</w:t>
      </w:r>
      <w:r>
        <w:rPr>
          <w:rFonts w:ascii="Times New Roman" w:hAnsi="Times New Roman" w:cs="Times New Roman"/>
          <w:sz w:val="28"/>
          <w:szCs w:val="28"/>
        </w:rPr>
        <w:t>щ</w:t>
      </w:r>
      <w:r w:rsidRPr="008A0A7C">
        <w:rPr>
          <w:rFonts w:ascii="Times New Roman" w:hAnsi="Times New Roman" w:cs="Times New Roman"/>
          <w:sz w:val="28"/>
          <w:szCs w:val="28"/>
        </w:rPr>
        <w:t>ей жизни;</w:t>
      </w:r>
    </w:p>
    <w:p w:rsidR="008A0A7C" w:rsidRPr="008A0A7C" w:rsidRDefault="008A0A7C" w:rsidP="008A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A7C">
        <w:rPr>
          <w:rFonts w:ascii="Times New Roman" w:hAnsi="Times New Roman" w:cs="Times New Roman"/>
          <w:sz w:val="28"/>
          <w:szCs w:val="28"/>
        </w:rPr>
        <w:t>9) умение самостоятельно осуществлять поиск в различных источниках, отбор, анализ, систематизацию и классификацию информации, необходимой для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0A7C">
        <w:rPr>
          <w:rFonts w:ascii="Times New Roman" w:hAnsi="Times New Roman" w:cs="Times New Roman"/>
          <w:sz w:val="28"/>
          <w:szCs w:val="28"/>
        </w:rPr>
        <w:t>математических проблем, представлять её в понятной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0A7C">
        <w:rPr>
          <w:rFonts w:ascii="Times New Roman" w:hAnsi="Times New Roman" w:cs="Times New Roman"/>
          <w:sz w:val="28"/>
          <w:szCs w:val="28"/>
        </w:rPr>
        <w:t>форме; принимать решение в условиях неполной или избыточной, точной или вероятностной информации; критически оценивать и интерпретировать информацию,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0A7C">
        <w:rPr>
          <w:rFonts w:ascii="Times New Roman" w:hAnsi="Times New Roman" w:cs="Times New Roman"/>
          <w:sz w:val="28"/>
          <w:szCs w:val="28"/>
        </w:rPr>
        <w:t>получаемую из различных источников;</w:t>
      </w:r>
    </w:p>
    <w:p w:rsidR="008A0A7C" w:rsidRPr="008A0A7C" w:rsidRDefault="008A0A7C" w:rsidP="008A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A7C">
        <w:rPr>
          <w:rFonts w:ascii="Times New Roman" w:hAnsi="Times New Roman" w:cs="Times New Roman"/>
          <w:sz w:val="28"/>
          <w:szCs w:val="28"/>
        </w:rPr>
        <w:t>10) умение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8A0A7C" w:rsidRPr="008A0A7C" w:rsidRDefault="008A0A7C" w:rsidP="008A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A7C">
        <w:rPr>
          <w:rFonts w:ascii="Times New Roman" w:hAnsi="Times New Roman" w:cs="Times New Roman"/>
          <w:sz w:val="28"/>
          <w:szCs w:val="28"/>
        </w:rPr>
        <w:t>11) умение выдвигать гипотезы при решении задачи, понимать необходимость их проверки;</w:t>
      </w:r>
    </w:p>
    <w:p w:rsidR="00A524CA" w:rsidRPr="008A0A7C" w:rsidRDefault="008A0A7C" w:rsidP="008A0A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A0A7C">
        <w:rPr>
          <w:rFonts w:ascii="Times New Roman" w:hAnsi="Times New Roman" w:cs="Times New Roman"/>
          <w:sz w:val="28"/>
          <w:szCs w:val="28"/>
        </w:rPr>
        <w:t>12) понимание сущности алгоритмических предписаний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0A7C">
        <w:rPr>
          <w:rFonts w:ascii="Times New Roman" w:hAnsi="Times New Roman" w:cs="Times New Roman"/>
          <w:sz w:val="28"/>
          <w:szCs w:val="28"/>
        </w:rPr>
        <w:t>и умение действовать в соответствии с предложенным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0A7C">
        <w:rPr>
          <w:rFonts w:ascii="Times New Roman" w:hAnsi="Times New Roman" w:cs="Times New Roman"/>
          <w:sz w:val="28"/>
          <w:szCs w:val="28"/>
        </w:rPr>
        <w:t>алгоритмом.</w:t>
      </w:r>
    </w:p>
    <w:p w:rsidR="00BC779A" w:rsidRPr="00BC779A" w:rsidRDefault="00BC779A" w:rsidP="00BC77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C779A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результаты:</w:t>
      </w:r>
    </w:p>
    <w:p w:rsidR="009A6502" w:rsidRPr="009A6502" w:rsidRDefault="009A6502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02">
        <w:rPr>
          <w:rFonts w:ascii="Times New Roman" w:hAnsi="Times New Roman" w:cs="Times New Roman"/>
          <w:sz w:val="28"/>
          <w:szCs w:val="28"/>
        </w:rPr>
        <w:t>1) осознание значения математики в повседневной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502">
        <w:rPr>
          <w:rFonts w:ascii="Times New Roman" w:hAnsi="Times New Roman" w:cs="Times New Roman"/>
          <w:sz w:val="28"/>
          <w:szCs w:val="28"/>
        </w:rPr>
        <w:t>человека;</w:t>
      </w:r>
    </w:p>
    <w:p w:rsidR="009A6502" w:rsidRPr="009A6502" w:rsidRDefault="009A6502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02">
        <w:rPr>
          <w:rFonts w:ascii="Times New Roman" w:hAnsi="Times New Roman" w:cs="Times New Roman"/>
          <w:sz w:val="28"/>
          <w:szCs w:val="28"/>
        </w:rPr>
        <w:t>2) представление о математической науке как сфере математической деятельности, об этапах её развития, о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502">
        <w:rPr>
          <w:rFonts w:ascii="Times New Roman" w:hAnsi="Times New Roman" w:cs="Times New Roman"/>
          <w:sz w:val="28"/>
          <w:szCs w:val="28"/>
        </w:rPr>
        <w:t>значимости для развития цивилизации;</w:t>
      </w:r>
    </w:p>
    <w:p w:rsidR="009A6502" w:rsidRPr="009A6502" w:rsidRDefault="009A6502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02">
        <w:rPr>
          <w:rFonts w:ascii="Times New Roman" w:hAnsi="Times New Roman" w:cs="Times New Roman"/>
          <w:sz w:val="28"/>
          <w:szCs w:val="28"/>
        </w:rPr>
        <w:t>3) умение описывать явления реального мира на математическом языке; представление о математических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502">
        <w:rPr>
          <w:rFonts w:ascii="Times New Roman" w:hAnsi="Times New Roman" w:cs="Times New Roman"/>
          <w:sz w:val="28"/>
          <w:szCs w:val="28"/>
        </w:rPr>
        <w:t>понятиях и математических моделях как о важнейшем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502">
        <w:rPr>
          <w:rFonts w:ascii="Times New Roman" w:hAnsi="Times New Roman" w:cs="Times New Roman"/>
          <w:sz w:val="28"/>
          <w:szCs w:val="28"/>
        </w:rPr>
        <w:t>инструментарии, позволяющем описывать и изучать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502">
        <w:rPr>
          <w:rFonts w:ascii="Times New Roman" w:hAnsi="Times New Roman" w:cs="Times New Roman"/>
          <w:sz w:val="28"/>
          <w:szCs w:val="28"/>
        </w:rPr>
        <w:t>разные процессы и явления;</w:t>
      </w:r>
    </w:p>
    <w:p w:rsidR="009A6502" w:rsidRDefault="009A6502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02">
        <w:rPr>
          <w:rFonts w:ascii="Times New Roman" w:hAnsi="Times New Roman" w:cs="Times New Roman"/>
          <w:sz w:val="28"/>
          <w:szCs w:val="28"/>
        </w:rPr>
        <w:t>4) представление об основных понятиях, идеях и методах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502">
        <w:rPr>
          <w:rFonts w:ascii="Times New Roman" w:hAnsi="Times New Roman" w:cs="Times New Roman"/>
          <w:sz w:val="28"/>
          <w:szCs w:val="28"/>
        </w:rPr>
        <w:t>алгебры и математического анализа;</w:t>
      </w:r>
    </w:p>
    <w:p w:rsidR="00AF18DC" w:rsidRPr="006D70A7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6D70A7">
        <w:rPr>
          <w:rFonts w:ascii="Times New Roman" w:hAnsi="Times New Roman" w:cs="Times New Roman"/>
          <w:sz w:val="28"/>
          <w:szCs w:val="28"/>
        </w:rPr>
        <w:t>) представление об основных понятиях, идеях и методах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0A7">
        <w:rPr>
          <w:rFonts w:ascii="Times New Roman" w:hAnsi="Times New Roman" w:cs="Times New Roman"/>
          <w:sz w:val="28"/>
          <w:szCs w:val="28"/>
        </w:rPr>
        <w:t>геометрии;</w:t>
      </w:r>
    </w:p>
    <w:p w:rsidR="009A6502" w:rsidRPr="009A6502" w:rsidRDefault="00AF18DC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A6502" w:rsidRPr="009A6502">
        <w:rPr>
          <w:rFonts w:ascii="Times New Roman" w:hAnsi="Times New Roman" w:cs="Times New Roman"/>
          <w:sz w:val="28"/>
          <w:szCs w:val="28"/>
        </w:rPr>
        <w:t>) представление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умение находить и</w:t>
      </w:r>
      <w:r w:rsidR="009A6502">
        <w:rPr>
          <w:rFonts w:ascii="Times New Roman" w:hAnsi="Times New Roman" w:cs="Times New Roman"/>
          <w:sz w:val="28"/>
          <w:szCs w:val="28"/>
        </w:rPr>
        <w:t xml:space="preserve"> </w:t>
      </w:r>
      <w:r w:rsidR="009A6502" w:rsidRPr="009A6502">
        <w:rPr>
          <w:rFonts w:ascii="Times New Roman" w:hAnsi="Times New Roman" w:cs="Times New Roman"/>
          <w:sz w:val="28"/>
          <w:szCs w:val="28"/>
        </w:rPr>
        <w:t>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9A6502" w:rsidRPr="009A6502" w:rsidRDefault="00AF18DC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6502" w:rsidRPr="009A6502">
        <w:rPr>
          <w:rFonts w:ascii="Times New Roman" w:hAnsi="Times New Roman" w:cs="Times New Roman"/>
          <w:sz w:val="28"/>
          <w:szCs w:val="28"/>
        </w:rPr>
        <w:t>) владение методами доказательств и алгоритмами решения; умение их применять, проводить доказательные</w:t>
      </w:r>
      <w:r w:rsidR="009A6502">
        <w:rPr>
          <w:rFonts w:ascii="Times New Roman" w:hAnsi="Times New Roman" w:cs="Times New Roman"/>
          <w:sz w:val="28"/>
          <w:szCs w:val="28"/>
        </w:rPr>
        <w:t xml:space="preserve"> </w:t>
      </w:r>
      <w:r w:rsidR="009A6502" w:rsidRPr="009A6502">
        <w:rPr>
          <w:rFonts w:ascii="Times New Roman" w:hAnsi="Times New Roman" w:cs="Times New Roman"/>
          <w:sz w:val="28"/>
          <w:szCs w:val="28"/>
        </w:rPr>
        <w:t>рассуждения в ходе решения задач;</w:t>
      </w:r>
    </w:p>
    <w:p w:rsidR="009A6502" w:rsidRPr="009A6502" w:rsidRDefault="00AF18DC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A6502" w:rsidRPr="009A6502">
        <w:rPr>
          <w:rFonts w:ascii="Times New Roman" w:hAnsi="Times New Roman" w:cs="Times New Roman"/>
          <w:sz w:val="28"/>
          <w:szCs w:val="28"/>
        </w:rPr>
        <w:t>) практически значимые математические умения и навыки, способность их применения к решению математических и нематематических задач, предполагающие</w:t>
      </w:r>
      <w:r w:rsidR="009A6502">
        <w:rPr>
          <w:rFonts w:ascii="Times New Roman" w:hAnsi="Times New Roman" w:cs="Times New Roman"/>
          <w:sz w:val="28"/>
          <w:szCs w:val="28"/>
        </w:rPr>
        <w:t xml:space="preserve"> </w:t>
      </w:r>
      <w:r w:rsidR="009A6502" w:rsidRPr="009A6502">
        <w:rPr>
          <w:rFonts w:ascii="Times New Roman" w:hAnsi="Times New Roman" w:cs="Times New Roman"/>
          <w:sz w:val="28"/>
          <w:szCs w:val="28"/>
        </w:rPr>
        <w:t>умение:</w:t>
      </w:r>
      <w:r w:rsidR="009A6502" w:rsidRPr="009A6502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9A6502" w:rsidRPr="009A6502" w:rsidRDefault="009A6502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02">
        <w:rPr>
          <w:rFonts w:ascii="Times New Roman" w:hAnsi="Times New Roman" w:cs="Times New Roman"/>
          <w:sz w:val="28"/>
          <w:szCs w:val="28"/>
        </w:rPr>
        <w:t>• выполнять вычисления с действительными и комплексными числами;</w:t>
      </w:r>
    </w:p>
    <w:p w:rsidR="009A6502" w:rsidRPr="009A6502" w:rsidRDefault="009A6502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02">
        <w:rPr>
          <w:rFonts w:ascii="Times New Roman" w:hAnsi="Times New Roman" w:cs="Times New Roman"/>
          <w:sz w:val="28"/>
          <w:szCs w:val="28"/>
        </w:rPr>
        <w:t>• решать рациональные, иррациональные, показательные, степенные и тригонометрические уравнения, неравенства, системы уравнений и неравенств;</w:t>
      </w:r>
    </w:p>
    <w:p w:rsidR="009A6502" w:rsidRPr="009A6502" w:rsidRDefault="009A6502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02">
        <w:rPr>
          <w:rFonts w:ascii="Times New Roman" w:hAnsi="Times New Roman" w:cs="Times New Roman"/>
          <w:sz w:val="28"/>
          <w:szCs w:val="28"/>
        </w:rPr>
        <w:t>• решать текстовые задачи арифметическим способом,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502">
        <w:rPr>
          <w:rFonts w:ascii="Times New Roman" w:hAnsi="Times New Roman" w:cs="Times New Roman"/>
          <w:sz w:val="28"/>
          <w:szCs w:val="28"/>
        </w:rPr>
        <w:t>с помощью составления и решения уравнений, систем уравнений и неравенств;</w:t>
      </w:r>
    </w:p>
    <w:p w:rsidR="009A6502" w:rsidRPr="009A6502" w:rsidRDefault="009A6502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02">
        <w:rPr>
          <w:rFonts w:ascii="Times New Roman" w:hAnsi="Times New Roman" w:cs="Times New Roman"/>
          <w:sz w:val="28"/>
          <w:szCs w:val="28"/>
        </w:rPr>
        <w:t>• использовать алгебраический язык для описания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502">
        <w:rPr>
          <w:rFonts w:ascii="Times New Roman" w:hAnsi="Times New Roman" w:cs="Times New Roman"/>
          <w:sz w:val="28"/>
          <w:szCs w:val="28"/>
        </w:rPr>
        <w:t>предметов окружающего мира и создания соответствующих математических моделей;</w:t>
      </w:r>
    </w:p>
    <w:p w:rsidR="009A6502" w:rsidRPr="009A6502" w:rsidRDefault="009A6502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02">
        <w:rPr>
          <w:rFonts w:ascii="Times New Roman" w:hAnsi="Times New Roman" w:cs="Times New Roman"/>
          <w:sz w:val="28"/>
          <w:szCs w:val="28"/>
        </w:rPr>
        <w:t>• выполнять тождественные преобразования рациональных, иррациональных, показательных, степенных, тригонометрических выражений;</w:t>
      </w:r>
    </w:p>
    <w:p w:rsidR="009A6502" w:rsidRPr="009A6502" w:rsidRDefault="009A6502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02">
        <w:rPr>
          <w:rFonts w:ascii="Times New Roman" w:hAnsi="Times New Roman" w:cs="Times New Roman"/>
          <w:sz w:val="28"/>
          <w:szCs w:val="28"/>
        </w:rPr>
        <w:t>• выполнять операции над множествами;</w:t>
      </w:r>
    </w:p>
    <w:p w:rsidR="009A6502" w:rsidRPr="009A6502" w:rsidRDefault="009A6502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02">
        <w:rPr>
          <w:rFonts w:ascii="Times New Roman" w:hAnsi="Times New Roman" w:cs="Times New Roman"/>
          <w:sz w:val="28"/>
          <w:szCs w:val="28"/>
        </w:rPr>
        <w:t>• исследовать функции с помощью производной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502">
        <w:rPr>
          <w:rFonts w:ascii="Times New Roman" w:hAnsi="Times New Roman" w:cs="Times New Roman"/>
          <w:sz w:val="28"/>
          <w:szCs w:val="28"/>
        </w:rPr>
        <w:t>строить их графики;</w:t>
      </w:r>
    </w:p>
    <w:p w:rsidR="009A6502" w:rsidRPr="009A6502" w:rsidRDefault="009A6502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02">
        <w:rPr>
          <w:rFonts w:ascii="Times New Roman" w:hAnsi="Times New Roman" w:cs="Times New Roman"/>
          <w:sz w:val="28"/>
          <w:szCs w:val="28"/>
        </w:rPr>
        <w:t>• вычислять площади фигур и объёмы тел 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502">
        <w:rPr>
          <w:rFonts w:ascii="Times New Roman" w:hAnsi="Times New Roman" w:cs="Times New Roman"/>
          <w:sz w:val="28"/>
          <w:szCs w:val="28"/>
        </w:rPr>
        <w:t>определённого интеграла;</w:t>
      </w:r>
    </w:p>
    <w:p w:rsidR="009A6502" w:rsidRPr="009A6502" w:rsidRDefault="009A6502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02">
        <w:rPr>
          <w:rFonts w:ascii="Times New Roman" w:hAnsi="Times New Roman" w:cs="Times New Roman"/>
          <w:sz w:val="28"/>
          <w:szCs w:val="28"/>
        </w:rPr>
        <w:t>• проводить вычисления статистических характеристик, выполнять приближённые вычисления;</w:t>
      </w:r>
    </w:p>
    <w:p w:rsidR="009A6502" w:rsidRPr="009A6502" w:rsidRDefault="009A6502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02">
        <w:rPr>
          <w:rFonts w:ascii="Times New Roman" w:hAnsi="Times New Roman" w:cs="Times New Roman"/>
          <w:sz w:val="28"/>
          <w:szCs w:val="28"/>
        </w:rPr>
        <w:t>• решать комбинаторные задачи;</w:t>
      </w:r>
    </w:p>
    <w:p w:rsidR="009A6502" w:rsidRDefault="00AF18DC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A6502" w:rsidRPr="009A6502">
        <w:rPr>
          <w:rFonts w:ascii="Times New Roman" w:hAnsi="Times New Roman" w:cs="Times New Roman"/>
          <w:sz w:val="28"/>
          <w:szCs w:val="28"/>
        </w:rPr>
        <w:t>) владение навыками использования компьютерных</w:t>
      </w:r>
      <w:r w:rsidR="009A6502">
        <w:rPr>
          <w:rFonts w:ascii="Times New Roman" w:hAnsi="Times New Roman" w:cs="Times New Roman"/>
          <w:sz w:val="28"/>
          <w:szCs w:val="28"/>
        </w:rPr>
        <w:t xml:space="preserve"> </w:t>
      </w:r>
      <w:r w:rsidR="009A6502" w:rsidRPr="009A6502">
        <w:rPr>
          <w:rFonts w:ascii="Times New Roman" w:hAnsi="Times New Roman" w:cs="Times New Roman"/>
          <w:sz w:val="28"/>
          <w:szCs w:val="28"/>
        </w:rPr>
        <w:t>программ при решении математических задач.</w:t>
      </w:r>
    </w:p>
    <w:p w:rsidR="000041DA" w:rsidRPr="009A6502" w:rsidRDefault="000041DA" w:rsidP="009A6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BC779A" w:rsidRPr="00BC779A" w:rsidRDefault="00BC779A" w:rsidP="009A650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BC779A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Планируемые результаты </w:t>
      </w:r>
      <w:proofErr w:type="gramStart"/>
      <w:r w:rsidRPr="00BC779A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обучения </w:t>
      </w:r>
      <w:r w:rsidR="00AF18DC">
        <w:rPr>
          <w:rFonts w:ascii="Times New Roman" w:hAnsi="Times New Roman" w:cs="Times New Roman"/>
          <w:bCs/>
          <w:i/>
          <w:color w:val="000000"/>
          <w:sz w:val="28"/>
          <w:szCs w:val="28"/>
        </w:rPr>
        <w:t>по блоку</w:t>
      </w:r>
      <w:proofErr w:type="gramEnd"/>
      <w:r w:rsidR="00AF18DC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«А</w:t>
      </w:r>
      <w:r w:rsidR="00224AB6">
        <w:rPr>
          <w:rFonts w:ascii="Times New Roman" w:hAnsi="Times New Roman" w:cs="Times New Roman"/>
          <w:bCs/>
          <w:i/>
          <w:color w:val="000000"/>
          <w:sz w:val="28"/>
          <w:szCs w:val="28"/>
        </w:rPr>
        <w:t>лгебр</w:t>
      </w:r>
      <w:r w:rsidR="00AF18DC">
        <w:rPr>
          <w:rFonts w:ascii="Times New Roman" w:hAnsi="Times New Roman" w:cs="Times New Roman"/>
          <w:bCs/>
          <w:i/>
          <w:color w:val="000000"/>
          <w:sz w:val="28"/>
          <w:szCs w:val="28"/>
        </w:rPr>
        <w:t>а</w:t>
      </w:r>
      <w:r w:rsidR="00224AB6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и начала математического анализа</w:t>
      </w:r>
      <w:r w:rsidR="00AF18DC">
        <w:rPr>
          <w:rFonts w:ascii="Times New Roman" w:hAnsi="Times New Roman" w:cs="Times New Roman"/>
          <w:bCs/>
          <w:i/>
          <w:color w:val="000000"/>
          <w:sz w:val="28"/>
          <w:szCs w:val="28"/>
        </w:rPr>
        <w:t>»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041DA">
        <w:rPr>
          <w:rFonts w:ascii="Times New Roman" w:hAnsi="Times New Roman" w:cs="Times New Roman"/>
          <w:sz w:val="28"/>
          <w:szCs w:val="28"/>
          <w:u w:val="single"/>
        </w:rPr>
        <w:t>Числа и величины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041DA">
        <w:rPr>
          <w:rFonts w:ascii="Times New Roman" w:hAnsi="Times New Roman" w:cs="Times New Roman"/>
          <w:bCs/>
          <w:i/>
          <w:sz w:val="28"/>
          <w:szCs w:val="28"/>
        </w:rPr>
        <w:t>Выпускник научится: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 xml:space="preserve">• оперировать понятием «радианная мера угла», выполнять преобразования радианной меры в </w:t>
      </w:r>
      <w:proofErr w:type="gramStart"/>
      <w:r w:rsidRPr="000041DA">
        <w:rPr>
          <w:rFonts w:ascii="Times New Roman" w:hAnsi="Times New Roman" w:cs="Times New Roman"/>
          <w:sz w:val="28"/>
          <w:szCs w:val="28"/>
        </w:rPr>
        <w:t>градусную</w:t>
      </w:r>
      <w:proofErr w:type="gramEnd"/>
      <w:r w:rsidRPr="000041D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градусной меры в радианную;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оперировать понятием «комплексное число», выполнять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арифметические операции с комплексными числами;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изображать комплексные числа на комплексной плоскости, находить комплексную координату числа.</w:t>
      </w:r>
    </w:p>
    <w:p w:rsidR="000041DA" w:rsidRPr="002E1EBE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E1EBE">
        <w:rPr>
          <w:rFonts w:ascii="Times New Roman" w:hAnsi="Times New Roman" w:cs="Times New Roman"/>
          <w:bCs/>
          <w:i/>
          <w:sz w:val="28"/>
          <w:szCs w:val="28"/>
        </w:rPr>
        <w:t>Выпускник получит возможность: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использовать различные меры измерения углов при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решении геометрическ</w:t>
      </w:r>
      <w:r w:rsidR="002E1EBE">
        <w:rPr>
          <w:rFonts w:ascii="Times New Roman" w:hAnsi="Times New Roman" w:cs="Times New Roman"/>
          <w:sz w:val="28"/>
          <w:szCs w:val="28"/>
        </w:rPr>
        <w:t>их задач, а также задач из смеж</w:t>
      </w:r>
      <w:r w:rsidRPr="000041DA">
        <w:rPr>
          <w:rFonts w:ascii="Times New Roman" w:hAnsi="Times New Roman" w:cs="Times New Roman"/>
          <w:sz w:val="28"/>
          <w:szCs w:val="28"/>
        </w:rPr>
        <w:t>ных дисциплин;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применять комплек</w:t>
      </w:r>
      <w:r w:rsidR="002E1EBE">
        <w:rPr>
          <w:rFonts w:ascii="Times New Roman" w:hAnsi="Times New Roman" w:cs="Times New Roman"/>
          <w:sz w:val="28"/>
          <w:szCs w:val="28"/>
        </w:rPr>
        <w:t>сные числа для решения алгебраи</w:t>
      </w:r>
      <w:r w:rsidRPr="000041DA">
        <w:rPr>
          <w:rFonts w:ascii="Times New Roman" w:hAnsi="Times New Roman" w:cs="Times New Roman"/>
          <w:sz w:val="28"/>
          <w:szCs w:val="28"/>
        </w:rPr>
        <w:t>ческих уравнений.</w:t>
      </w:r>
    </w:p>
    <w:p w:rsidR="000041DA" w:rsidRPr="002E1EBE" w:rsidRDefault="000041DA" w:rsidP="002E1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E1EBE">
        <w:rPr>
          <w:rFonts w:ascii="Times New Roman" w:hAnsi="Times New Roman" w:cs="Times New Roman"/>
          <w:sz w:val="28"/>
          <w:szCs w:val="28"/>
          <w:u w:val="single"/>
        </w:rPr>
        <w:t>Выражения</w:t>
      </w:r>
    </w:p>
    <w:p w:rsidR="000041DA" w:rsidRPr="002E1EBE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E1EBE">
        <w:rPr>
          <w:rFonts w:ascii="Times New Roman" w:hAnsi="Times New Roman" w:cs="Times New Roman"/>
          <w:bCs/>
          <w:i/>
          <w:sz w:val="28"/>
          <w:szCs w:val="28"/>
        </w:rPr>
        <w:t>Выпускник научится: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 xml:space="preserve">• оперировать понятиями корня </w:t>
      </w:r>
      <w:proofErr w:type="spellStart"/>
      <w:r w:rsidRPr="000041DA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0041DA">
        <w:rPr>
          <w:rFonts w:ascii="Times New Roman" w:hAnsi="Times New Roman" w:cs="Times New Roman"/>
          <w:sz w:val="28"/>
          <w:szCs w:val="28"/>
        </w:rPr>
        <w:t>-й</w:t>
      </w:r>
      <w:proofErr w:type="spellEnd"/>
      <w:r w:rsidRPr="000041DA">
        <w:rPr>
          <w:rFonts w:ascii="Times New Roman" w:hAnsi="Times New Roman" w:cs="Times New Roman"/>
          <w:sz w:val="28"/>
          <w:szCs w:val="28"/>
        </w:rPr>
        <w:t xml:space="preserve"> степени, степени с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рациональным показателем, степени с действительным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показателем, логарифма;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lastRenderedPageBreak/>
        <w:t xml:space="preserve">• применять понятия корня </w:t>
      </w:r>
      <w:proofErr w:type="spellStart"/>
      <w:r w:rsidRPr="000041DA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="002E1EBE">
        <w:rPr>
          <w:rFonts w:ascii="Times New Roman" w:hAnsi="Times New Roman" w:cs="Times New Roman"/>
          <w:sz w:val="28"/>
          <w:szCs w:val="28"/>
        </w:rPr>
        <w:t>-й</w:t>
      </w:r>
      <w:proofErr w:type="spellEnd"/>
      <w:r w:rsidR="002E1EBE">
        <w:rPr>
          <w:rFonts w:ascii="Times New Roman" w:hAnsi="Times New Roman" w:cs="Times New Roman"/>
          <w:sz w:val="28"/>
          <w:szCs w:val="28"/>
        </w:rPr>
        <w:t xml:space="preserve"> степени, степени с ра</w:t>
      </w:r>
      <w:r w:rsidRPr="000041DA">
        <w:rPr>
          <w:rFonts w:ascii="Times New Roman" w:hAnsi="Times New Roman" w:cs="Times New Roman"/>
          <w:sz w:val="28"/>
          <w:szCs w:val="28"/>
        </w:rPr>
        <w:t>циональным показателем, степени с действительным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показателем, логарифма и их свойства в вычислениях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и при решении задач;</w:t>
      </w:r>
    </w:p>
    <w:p w:rsidR="000041DA" w:rsidRPr="000041DA" w:rsidRDefault="000041DA" w:rsidP="002E1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выполнять тожд</w:t>
      </w:r>
      <w:r w:rsidR="002E1EBE">
        <w:rPr>
          <w:rFonts w:ascii="Times New Roman" w:hAnsi="Times New Roman" w:cs="Times New Roman"/>
          <w:sz w:val="28"/>
          <w:szCs w:val="28"/>
        </w:rPr>
        <w:t>ественные преобразования выраже</w:t>
      </w:r>
      <w:r w:rsidRPr="000041DA">
        <w:rPr>
          <w:rFonts w:ascii="Times New Roman" w:hAnsi="Times New Roman" w:cs="Times New Roman"/>
          <w:sz w:val="28"/>
          <w:szCs w:val="28"/>
        </w:rPr>
        <w:t xml:space="preserve">ний, содержащих корень </w:t>
      </w:r>
      <w:proofErr w:type="spellStart"/>
      <w:r w:rsidRPr="000041DA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="002E1EBE">
        <w:rPr>
          <w:rFonts w:ascii="Times New Roman" w:hAnsi="Times New Roman" w:cs="Times New Roman"/>
          <w:sz w:val="28"/>
          <w:szCs w:val="28"/>
        </w:rPr>
        <w:t>-й</w:t>
      </w:r>
      <w:proofErr w:type="spellEnd"/>
      <w:r w:rsidR="002E1EBE">
        <w:rPr>
          <w:rFonts w:ascii="Times New Roman" w:hAnsi="Times New Roman" w:cs="Times New Roman"/>
          <w:sz w:val="28"/>
          <w:szCs w:val="28"/>
        </w:rPr>
        <w:t xml:space="preserve"> степени, степени с ра</w:t>
      </w:r>
      <w:r w:rsidRPr="000041DA">
        <w:rPr>
          <w:rFonts w:ascii="Times New Roman" w:hAnsi="Times New Roman" w:cs="Times New Roman"/>
          <w:sz w:val="28"/>
          <w:szCs w:val="28"/>
        </w:rPr>
        <w:t>циональным показателем, степени с действительным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показателем, логарифм;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41DA">
        <w:rPr>
          <w:rFonts w:ascii="Times New Roman" w:hAnsi="Times New Roman" w:cs="Times New Roman"/>
          <w:sz w:val="28"/>
          <w:szCs w:val="28"/>
        </w:rPr>
        <w:t>• оперировать понятия</w:t>
      </w:r>
      <w:r w:rsidR="002E1EBE">
        <w:rPr>
          <w:rFonts w:ascii="Times New Roman" w:hAnsi="Times New Roman" w:cs="Times New Roman"/>
          <w:sz w:val="28"/>
          <w:szCs w:val="28"/>
        </w:rPr>
        <w:t>ми: косинус, синус, тангенс, ко</w:t>
      </w:r>
      <w:r w:rsidRPr="000041DA">
        <w:rPr>
          <w:rFonts w:ascii="Times New Roman" w:hAnsi="Times New Roman" w:cs="Times New Roman"/>
          <w:sz w:val="28"/>
          <w:szCs w:val="28"/>
        </w:rPr>
        <w:t>тангенс угла поворот</w:t>
      </w:r>
      <w:r w:rsidR="002E1EBE">
        <w:rPr>
          <w:rFonts w:ascii="Times New Roman" w:hAnsi="Times New Roman" w:cs="Times New Roman"/>
          <w:sz w:val="28"/>
          <w:szCs w:val="28"/>
        </w:rPr>
        <w:t>а, арккосинус, арксинус, арктан</w:t>
      </w:r>
      <w:r w:rsidRPr="000041DA">
        <w:rPr>
          <w:rFonts w:ascii="Times New Roman" w:hAnsi="Times New Roman" w:cs="Times New Roman"/>
          <w:sz w:val="28"/>
          <w:szCs w:val="28"/>
        </w:rPr>
        <w:t>генс и арккотангенс;</w:t>
      </w:r>
      <w:proofErr w:type="gramEnd"/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выполнять тождест</w:t>
      </w:r>
      <w:r w:rsidR="002E1EBE">
        <w:rPr>
          <w:rFonts w:ascii="Times New Roman" w:hAnsi="Times New Roman" w:cs="Times New Roman"/>
          <w:sz w:val="28"/>
          <w:szCs w:val="28"/>
        </w:rPr>
        <w:t>венные преобразования тригономе</w:t>
      </w:r>
      <w:r w:rsidRPr="000041DA">
        <w:rPr>
          <w:rFonts w:ascii="Times New Roman" w:hAnsi="Times New Roman" w:cs="Times New Roman"/>
          <w:sz w:val="28"/>
          <w:szCs w:val="28"/>
        </w:rPr>
        <w:t>трических выражений.</w:t>
      </w:r>
    </w:p>
    <w:p w:rsidR="000041DA" w:rsidRPr="002E1EBE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E1EBE">
        <w:rPr>
          <w:rFonts w:ascii="Times New Roman" w:hAnsi="Times New Roman" w:cs="Times New Roman"/>
          <w:bCs/>
          <w:i/>
          <w:sz w:val="28"/>
          <w:szCs w:val="28"/>
        </w:rPr>
        <w:t>Выпускник получит возможность: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выполнять многошаговые преобразования выражений,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применяя широкий набор способов и приёмов;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применять тождественные преобразования выражений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для решения задач из различных разделов курса.</w:t>
      </w:r>
    </w:p>
    <w:p w:rsidR="000041DA" w:rsidRPr="002E1EBE" w:rsidRDefault="000041DA" w:rsidP="002E1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E1EBE">
        <w:rPr>
          <w:rFonts w:ascii="Times New Roman" w:hAnsi="Times New Roman" w:cs="Times New Roman"/>
          <w:sz w:val="28"/>
          <w:szCs w:val="28"/>
          <w:u w:val="single"/>
        </w:rPr>
        <w:t>Уравнения и неравенства</w:t>
      </w:r>
    </w:p>
    <w:p w:rsidR="000041DA" w:rsidRPr="002E1EBE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E1EBE">
        <w:rPr>
          <w:rFonts w:ascii="Times New Roman" w:hAnsi="Times New Roman" w:cs="Times New Roman"/>
          <w:bCs/>
          <w:i/>
          <w:sz w:val="28"/>
          <w:szCs w:val="28"/>
        </w:rPr>
        <w:t>Выпускник научится: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решать иррациональ</w:t>
      </w:r>
      <w:r w:rsidR="002E1EBE">
        <w:rPr>
          <w:rFonts w:ascii="Times New Roman" w:hAnsi="Times New Roman" w:cs="Times New Roman"/>
          <w:sz w:val="28"/>
          <w:szCs w:val="28"/>
        </w:rPr>
        <w:t>ные, тригонометрические, показа</w:t>
      </w:r>
      <w:r w:rsidRPr="000041DA">
        <w:rPr>
          <w:rFonts w:ascii="Times New Roman" w:hAnsi="Times New Roman" w:cs="Times New Roman"/>
          <w:sz w:val="28"/>
          <w:szCs w:val="28"/>
        </w:rPr>
        <w:t>тельные и логарифмические уравнения, неравенства и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их системы;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решать алгебраиче</w:t>
      </w:r>
      <w:r w:rsidR="002E1EBE">
        <w:rPr>
          <w:rFonts w:ascii="Times New Roman" w:hAnsi="Times New Roman" w:cs="Times New Roman"/>
          <w:sz w:val="28"/>
          <w:szCs w:val="28"/>
        </w:rPr>
        <w:t>ские уравнения на множестве ком</w:t>
      </w:r>
      <w:r w:rsidRPr="000041DA">
        <w:rPr>
          <w:rFonts w:ascii="Times New Roman" w:hAnsi="Times New Roman" w:cs="Times New Roman"/>
          <w:sz w:val="28"/>
          <w:szCs w:val="28"/>
        </w:rPr>
        <w:t>плексных чисел;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понимать уравнение как важнейшую математическую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модель для описания</w:t>
      </w:r>
      <w:r w:rsidR="002E1EBE">
        <w:rPr>
          <w:rFonts w:ascii="Times New Roman" w:hAnsi="Times New Roman" w:cs="Times New Roman"/>
          <w:sz w:val="28"/>
          <w:szCs w:val="28"/>
        </w:rPr>
        <w:t xml:space="preserve"> и изучения разнообразных реаль</w:t>
      </w:r>
      <w:r w:rsidRPr="000041DA">
        <w:rPr>
          <w:rFonts w:ascii="Times New Roman" w:hAnsi="Times New Roman" w:cs="Times New Roman"/>
          <w:sz w:val="28"/>
          <w:szCs w:val="28"/>
        </w:rPr>
        <w:t>ных ситуаций, реш</w:t>
      </w:r>
      <w:r w:rsidR="002E1EBE">
        <w:rPr>
          <w:rFonts w:ascii="Times New Roman" w:hAnsi="Times New Roman" w:cs="Times New Roman"/>
          <w:sz w:val="28"/>
          <w:szCs w:val="28"/>
        </w:rPr>
        <w:t>ать текстовые задачи алгебраиче</w:t>
      </w:r>
      <w:r w:rsidRPr="000041DA">
        <w:rPr>
          <w:rFonts w:ascii="Times New Roman" w:hAnsi="Times New Roman" w:cs="Times New Roman"/>
          <w:sz w:val="28"/>
          <w:szCs w:val="28"/>
        </w:rPr>
        <w:t>ским методом;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применять графичес</w:t>
      </w:r>
      <w:r w:rsidR="002E1EBE">
        <w:rPr>
          <w:rFonts w:ascii="Times New Roman" w:hAnsi="Times New Roman" w:cs="Times New Roman"/>
          <w:sz w:val="28"/>
          <w:szCs w:val="28"/>
        </w:rPr>
        <w:t>кие представления для исследова</w:t>
      </w:r>
      <w:r w:rsidRPr="000041DA">
        <w:rPr>
          <w:rFonts w:ascii="Times New Roman" w:hAnsi="Times New Roman" w:cs="Times New Roman"/>
          <w:sz w:val="28"/>
          <w:szCs w:val="28"/>
        </w:rPr>
        <w:t>ния уравнений.</w:t>
      </w:r>
    </w:p>
    <w:p w:rsidR="000041DA" w:rsidRPr="002E1EBE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E1EBE">
        <w:rPr>
          <w:rFonts w:ascii="Times New Roman" w:hAnsi="Times New Roman" w:cs="Times New Roman"/>
          <w:bCs/>
          <w:i/>
          <w:sz w:val="28"/>
          <w:szCs w:val="28"/>
        </w:rPr>
        <w:t>Выпускник получит возможность: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овладеть приёмами решения уравнений, неравенств и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систем уравнений; применять аппарат уравнений для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решения разнообр</w:t>
      </w:r>
      <w:r w:rsidR="002E1EBE">
        <w:rPr>
          <w:rFonts w:ascii="Times New Roman" w:hAnsi="Times New Roman" w:cs="Times New Roman"/>
          <w:sz w:val="28"/>
          <w:szCs w:val="28"/>
        </w:rPr>
        <w:t>азных задач из математики, смеж</w:t>
      </w:r>
      <w:r w:rsidRPr="000041DA">
        <w:rPr>
          <w:rFonts w:ascii="Times New Roman" w:hAnsi="Times New Roman" w:cs="Times New Roman"/>
          <w:sz w:val="28"/>
          <w:szCs w:val="28"/>
        </w:rPr>
        <w:t>ных предметов, практики;</w:t>
      </w:r>
    </w:p>
    <w:p w:rsidR="000041DA" w:rsidRPr="000041DA" w:rsidRDefault="000041DA" w:rsidP="002E1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применять графичес</w:t>
      </w:r>
      <w:r w:rsidR="002E1EBE">
        <w:rPr>
          <w:rFonts w:ascii="Times New Roman" w:hAnsi="Times New Roman" w:cs="Times New Roman"/>
          <w:sz w:val="28"/>
          <w:szCs w:val="28"/>
        </w:rPr>
        <w:t>кие представления для исследова</w:t>
      </w:r>
      <w:r w:rsidRPr="000041DA">
        <w:rPr>
          <w:rFonts w:ascii="Times New Roman" w:hAnsi="Times New Roman" w:cs="Times New Roman"/>
          <w:sz w:val="28"/>
          <w:szCs w:val="28"/>
        </w:rPr>
        <w:t>ния уравнений, нера</w:t>
      </w:r>
      <w:r w:rsidR="002E1EBE">
        <w:rPr>
          <w:rFonts w:ascii="Times New Roman" w:hAnsi="Times New Roman" w:cs="Times New Roman"/>
          <w:sz w:val="28"/>
          <w:szCs w:val="28"/>
        </w:rPr>
        <w:t>венств, систем уравнений, содер</w:t>
      </w:r>
      <w:r w:rsidRPr="000041DA">
        <w:rPr>
          <w:rFonts w:ascii="Times New Roman" w:hAnsi="Times New Roman" w:cs="Times New Roman"/>
          <w:sz w:val="28"/>
          <w:szCs w:val="28"/>
        </w:rPr>
        <w:t>жащих параметры.</w:t>
      </w:r>
    </w:p>
    <w:p w:rsidR="000041DA" w:rsidRPr="002E1EBE" w:rsidRDefault="000041DA" w:rsidP="002E1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E1EBE">
        <w:rPr>
          <w:rFonts w:ascii="Times New Roman" w:hAnsi="Times New Roman" w:cs="Times New Roman"/>
          <w:sz w:val="28"/>
          <w:szCs w:val="28"/>
          <w:u w:val="single"/>
        </w:rPr>
        <w:t>Функции</w:t>
      </w:r>
    </w:p>
    <w:p w:rsidR="000041DA" w:rsidRPr="002E1EBE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E1EBE">
        <w:rPr>
          <w:rFonts w:ascii="Times New Roman" w:hAnsi="Times New Roman" w:cs="Times New Roman"/>
          <w:bCs/>
          <w:i/>
          <w:sz w:val="28"/>
          <w:szCs w:val="28"/>
        </w:rPr>
        <w:t>Выпускник научится: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понимать и использовать функциональные понятия,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язык (термины, символические обозначения);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выполнять построение графиков функций с помощью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геометрических преобразований;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 xml:space="preserve">• выполнять построение графиков вида </w:t>
      </w:r>
      <m:oMath>
        <m:r>
          <w:rPr>
            <w:rFonts w:ascii="Cambria Math" w:hAnsi="Cambria Math" w:cs="Times New Roman"/>
            <w:sz w:val="28"/>
            <w:szCs w:val="28"/>
          </w:rPr>
          <m:t>y=</m:t>
        </m:r>
        <m:rad>
          <m:ra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deg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x</m:t>
            </m:r>
          </m:e>
        </m:rad>
      </m:oMath>
      <w:r w:rsidR="002E1EBE">
        <w:rPr>
          <w:rFonts w:ascii="Times New Roman" w:hAnsi="Times New Roman" w:cs="Times New Roman"/>
          <w:sz w:val="28"/>
          <w:szCs w:val="28"/>
        </w:rPr>
        <w:t>, сте</w:t>
      </w:r>
      <w:r w:rsidRPr="000041DA">
        <w:rPr>
          <w:rFonts w:ascii="Times New Roman" w:hAnsi="Times New Roman" w:cs="Times New Roman"/>
          <w:sz w:val="28"/>
          <w:szCs w:val="28"/>
        </w:rPr>
        <w:t>пенных, тригоно</w:t>
      </w:r>
      <w:r w:rsidR="002E1EBE">
        <w:rPr>
          <w:rFonts w:ascii="Times New Roman" w:hAnsi="Times New Roman" w:cs="Times New Roman"/>
          <w:sz w:val="28"/>
          <w:szCs w:val="28"/>
        </w:rPr>
        <w:t>метрических, обратных тригономе</w:t>
      </w:r>
      <w:r w:rsidRPr="000041DA">
        <w:rPr>
          <w:rFonts w:ascii="Times New Roman" w:hAnsi="Times New Roman" w:cs="Times New Roman"/>
          <w:sz w:val="28"/>
          <w:szCs w:val="28"/>
        </w:rPr>
        <w:t>трических, показ</w:t>
      </w:r>
      <w:r w:rsidR="002E1EBE">
        <w:rPr>
          <w:rFonts w:ascii="Times New Roman" w:hAnsi="Times New Roman" w:cs="Times New Roman"/>
          <w:sz w:val="28"/>
          <w:szCs w:val="28"/>
        </w:rPr>
        <w:t>ательных и логарифмических функ</w:t>
      </w:r>
      <w:r w:rsidRPr="000041DA">
        <w:rPr>
          <w:rFonts w:ascii="Times New Roman" w:hAnsi="Times New Roman" w:cs="Times New Roman"/>
          <w:sz w:val="28"/>
          <w:szCs w:val="28"/>
        </w:rPr>
        <w:t>ций;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исследовать свойства функций;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понимать функцию как важнейшую математическую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модель для описани</w:t>
      </w:r>
      <w:r w:rsidR="002E1EBE">
        <w:rPr>
          <w:rFonts w:ascii="Times New Roman" w:hAnsi="Times New Roman" w:cs="Times New Roman"/>
          <w:sz w:val="28"/>
          <w:szCs w:val="28"/>
        </w:rPr>
        <w:t>я процессов и явлений окружающе</w:t>
      </w:r>
      <w:r w:rsidRPr="000041DA">
        <w:rPr>
          <w:rFonts w:ascii="Times New Roman" w:hAnsi="Times New Roman" w:cs="Times New Roman"/>
          <w:sz w:val="28"/>
          <w:szCs w:val="28"/>
        </w:rPr>
        <w:t>го мира, применят</w:t>
      </w:r>
      <w:r w:rsidR="002E1EBE">
        <w:rPr>
          <w:rFonts w:ascii="Times New Roman" w:hAnsi="Times New Roman" w:cs="Times New Roman"/>
          <w:sz w:val="28"/>
          <w:szCs w:val="28"/>
        </w:rPr>
        <w:t>ь функциональный язык для описа</w:t>
      </w:r>
      <w:r w:rsidRPr="000041DA">
        <w:rPr>
          <w:rFonts w:ascii="Times New Roman" w:hAnsi="Times New Roman" w:cs="Times New Roman"/>
          <w:sz w:val="28"/>
          <w:szCs w:val="28"/>
        </w:rPr>
        <w:t>ния и исследования зависимостей между физическими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величинами.</w:t>
      </w:r>
    </w:p>
    <w:p w:rsidR="000041DA" w:rsidRPr="002E1EBE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E1EBE">
        <w:rPr>
          <w:rFonts w:ascii="Times New Roman" w:hAnsi="Times New Roman" w:cs="Times New Roman"/>
          <w:bCs/>
          <w:i/>
          <w:sz w:val="28"/>
          <w:szCs w:val="28"/>
        </w:rPr>
        <w:t>Выпускник получит возможность: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проводить исследования, связанные с изучением</w:t>
      </w:r>
      <w:r w:rsid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0041DA">
        <w:rPr>
          <w:rFonts w:ascii="Times New Roman" w:hAnsi="Times New Roman" w:cs="Times New Roman"/>
          <w:sz w:val="28"/>
          <w:szCs w:val="28"/>
        </w:rPr>
        <w:t>свойств функций, в том числе с использованием ком</w:t>
      </w:r>
      <w:r w:rsidR="002E1EBE">
        <w:rPr>
          <w:rFonts w:ascii="Times New Roman" w:hAnsi="Times New Roman" w:cs="Times New Roman"/>
          <w:sz w:val="28"/>
          <w:szCs w:val="28"/>
        </w:rPr>
        <w:t>п</w:t>
      </w:r>
      <w:r w:rsidRPr="000041DA">
        <w:rPr>
          <w:rFonts w:ascii="Times New Roman" w:hAnsi="Times New Roman" w:cs="Times New Roman"/>
          <w:sz w:val="28"/>
          <w:szCs w:val="28"/>
        </w:rPr>
        <w:t>ьютера;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использовать функц</w:t>
      </w:r>
      <w:r w:rsidR="002E1EBE">
        <w:rPr>
          <w:rFonts w:ascii="Times New Roman" w:hAnsi="Times New Roman" w:cs="Times New Roman"/>
          <w:sz w:val="28"/>
          <w:szCs w:val="28"/>
        </w:rPr>
        <w:t>иональные представления и свой</w:t>
      </w:r>
      <w:r w:rsidRPr="000041DA">
        <w:rPr>
          <w:rFonts w:ascii="Times New Roman" w:hAnsi="Times New Roman" w:cs="Times New Roman"/>
          <w:sz w:val="28"/>
          <w:szCs w:val="28"/>
        </w:rPr>
        <w:t>ства функций для р</w:t>
      </w:r>
      <w:r w:rsidR="002E1EBE">
        <w:rPr>
          <w:rFonts w:ascii="Times New Roman" w:hAnsi="Times New Roman" w:cs="Times New Roman"/>
          <w:sz w:val="28"/>
          <w:szCs w:val="28"/>
        </w:rPr>
        <w:t>ешения задач из различных разде</w:t>
      </w:r>
      <w:r w:rsidRPr="000041DA">
        <w:rPr>
          <w:rFonts w:ascii="Times New Roman" w:hAnsi="Times New Roman" w:cs="Times New Roman"/>
          <w:sz w:val="28"/>
          <w:szCs w:val="28"/>
        </w:rPr>
        <w:t>лов курса математики.</w:t>
      </w:r>
    </w:p>
    <w:p w:rsidR="000041DA" w:rsidRPr="00C35B7F" w:rsidRDefault="000041DA" w:rsidP="002E1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35B7F">
        <w:rPr>
          <w:rFonts w:ascii="Times New Roman" w:hAnsi="Times New Roman" w:cs="Times New Roman"/>
          <w:sz w:val="28"/>
          <w:szCs w:val="28"/>
          <w:u w:val="single"/>
        </w:rPr>
        <w:t>Элементы математического</w:t>
      </w:r>
      <w:r w:rsidR="002E1EBE" w:rsidRPr="00C35B7F">
        <w:rPr>
          <w:rFonts w:ascii="Times New Roman" w:hAnsi="Times New Roman" w:cs="Times New Roman"/>
          <w:sz w:val="28"/>
          <w:szCs w:val="28"/>
          <w:u w:val="single"/>
        </w:rPr>
        <w:t xml:space="preserve"> анализа</w:t>
      </w:r>
    </w:p>
    <w:p w:rsidR="000041DA" w:rsidRPr="002E1EBE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E1EBE">
        <w:rPr>
          <w:rFonts w:ascii="Times New Roman" w:hAnsi="Times New Roman" w:cs="Times New Roman"/>
          <w:bCs/>
          <w:i/>
          <w:sz w:val="28"/>
          <w:szCs w:val="28"/>
        </w:rPr>
        <w:lastRenderedPageBreak/>
        <w:t>Выпускник научится: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понимать терминоло</w:t>
      </w:r>
      <w:r w:rsidR="002E1EBE">
        <w:rPr>
          <w:rFonts w:ascii="Times New Roman" w:hAnsi="Times New Roman" w:cs="Times New Roman"/>
          <w:sz w:val="28"/>
          <w:szCs w:val="28"/>
        </w:rPr>
        <w:t>гию и символику, связанную с по</w:t>
      </w:r>
      <w:r w:rsidRPr="000041DA">
        <w:rPr>
          <w:rFonts w:ascii="Times New Roman" w:hAnsi="Times New Roman" w:cs="Times New Roman"/>
          <w:sz w:val="28"/>
          <w:szCs w:val="28"/>
        </w:rPr>
        <w:t>нятиями производной, первообразной и интеграла;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решать неравенства методом интервалов;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вычислять производную и первообразную функции;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использовать произв</w:t>
      </w:r>
      <w:r w:rsidR="002E1EBE">
        <w:rPr>
          <w:rFonts w:ascii="Times New Roman" w:hAnsi="Times New Roman" w:cs="Times New Roman"/>
          <w:sz w:val="28"/>
          <w:szCs w:val="28"/>
        </w:rPr>
        <w:t>одную для исследования и постро</w:t>
      </w:r>
      <w:r w:rsidRPr="000041DA">
        <w:rPr>
          <w:rFonts w:ascii="Times New Roman" w:hAnsi="Times New Roman" w:cs="Times New Roman"/>
          <w:sz w:val="28"/>
          <w:szCs w:val="28"/>
        </w:rPr>
        <w:t>ения графиков функций;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понимать геометрический смысл п</w:t>
      </w:r>
      <w:r w:rsidR="002E1EBE">
        <w:rPr>
          <w:rFonts w:ascii="Times New Roman" w:hAnsi="Times New Roman" w:cs="Times New Roman"/>
          <w:sz w:val="28"/>
          <w:szCs w:val="28"/>
        </w:rPr>
        <w:t>роизводной и опре</w:t>
      </w:r>
      <w:r w:rsidRPr="000041DA">
        <w:rPr>
          <w:rFonts w:ascii="Times New Roman" w:hAnsi="Times New Roman" w:cs="Times New Roman"/>
          <w:sz w:val="28"/>
          <w:szCs w:val="28"/>
        </w:rPr>
        <w:t>делённого интеграла;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вычислять определённый интеграл.</w:t>
      </w:r>
    </w:p>
    <w:p w:rsidR="000041DA" w:rsidRPr="002E1EBE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E1EBE">
        <w:rPr>
          <w:rFonts w:ascii="Times New Roman" w:hAnsi="Times New Roman" w:cs="Times New Roman"/>
          <w:bCs/>
          <w:i/>
          <w:sz w:val="28"/>
          <w:szCs w:val="28"/>
        </w:rPr>
        <w:t>Выпускник получит возможность: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сформировать п</w:t>
      </w:r>
      <w:r w:rsidR="002E1EBE">
        <w:rPr>
          <w:rFonts w:ascii="Times New Roman" w:hAnsi="Times New Roman" w:cs="Times New Roman"/>
          <w:sz w:val="28"/>
          <w:szCs w:val="28"/>
        </w:rPr>
        <w:t xml:space="preserve">редставление о пределе функции в </w:t>
      </w:r>
      <w:r w:rsidRPr="000041DA">
        <w:rPr>
          <w:rFonts w:ascii="Times New Roman" w:hAnsi="Times New Roman" w:cs="Times New Roman"/>
          <w:sz w:val="28"/>
          <w:szCs w:val="28"/>
        </w:rPr>
        <w:t>точке;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сформировать пред</w:t>
      </w:r>
      <w:r w:rsidR="002E1EBE">
        <w:rPr>
          <w:rFonts w:ascii="Times New Roman" w:hAnsi="Times New Roman" w:cs="Times New Roman"/>
          <w:sz w:val="28"/>
          <w:szCs w:val="28"/>
        </w:rPr>
        <w:t>ставление о применении геометри</w:t>
      </w:r>
      <w:r w:rsidRPr="000041DA">
        <w:rPr>
          <w:rFonts w:ascii="Times New Roman" w:hAnsi="Times New Roman" w:cs="Times New Roman"/>
          <w:sz w:val="28"/>
          <w:szCs w:val="28"/>
        </w:rPr>
        <w:t>ческого смысла производной и интеграла в к</w:t>
      </w:r>
      <w:r w:rsidR="002E1EBE">
        <w:rPr>
          <w:rFonts w:ascii="Times New Roman" w:hAnsi="Times New Roman" w:cs="Times New Roman"/>
          <w:sz w:val="28"/>
          <w:szCs w:val="28"/>
        </w:rPr>
        <w:t>урсе мате</w:t>
      </w:r>
      <w:r w:rsidRPr="000041DA">
        <w:rPr>
          <w:rFonts w:ascii="Times New Roman" w:hAnsi="Times New Roman" w:cs="Times New Roman"/>
          <w:sz w:val="28"/>
          <w:szCs w:val="28"/>
        </w:rPr>
        <w:t>матики, в смежных дисциплинах;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сформировать и углубить знания об интеграле.</w:t>
      </w:r>
    </w:p>
    <w:p w:rsidR="000041DA" w:rsidRPr="002E1EBE" w:rsidRDefault="002E1EBE" w:rsidP="002E1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Вероятность и статистика</w:t>
      </w:r>
      <w:r w:rsidR="00C35B7F">
        <w:rPr>
          <w:rFonts w:ascii="Times New Roman" w:hAnsi="Times New Roman" w:cs="Times New Roman"/>
          <w:sz w:val="28"/>
          <w:szCs w:val="28"/>
          <w:u w:val="single"/>
        </w:rPr>
        <w:t>. Работа с данными</w:t>
      </w:r>
    </w:p>
    <w:p w:rsidR="000041DA" w:rsidRPr="002E1EBE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E1EBE">
        <w:rPr>
          <w:rFonts w:ascii="Times New Roman" w:hAnsi="Times New Roman" w:cs="Times New Roman"/>
          <w:bCs/>
          <w:i/>
          <w:sz w:val="28"/>
          <w:szCs w:val="28"/>
        </w:rPr>
        <w:t>Выпускник научится: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решать комбинатор</w:t>
      </w:r>
      <w:r w:rsidR="002E1EBE">
        <w:rPr>
          <w:rFonts w:ascii="Times New Roman" w:hAnsi="Times New Roman" w:cs="Times New Roman"/>
          <w:sz w:val="28"/>
          <w:szCs w:val="28"/>
        </w:rPr>
        <w:t>ные задачи на нахождение количе</w:t>
      </w:r>
      <w:r w:rsidRPr="000041DA">
        <w:rPr>
          <w:rFonts w:ascii="Times New Roman" w:hAnsi="Times New Roman" w:cs="Times New Roman"/>
          <w:sz w:val="28"/>
          <w:szCs w:val="28"/>
        </w:rPr>
        <w:t>ства объектов или комбинаций;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 xml:space="preserve">• применять формулу бинома Ньютона для </w:t>
      </w:r>
      <w:r w:rsidR="002E1EBE">
        <w:rPr>
          <w:rFonts w:ascii="Times New Roman" w:hAnsi="Times New Roman" w:cs="Times New Roman"/>
          <w:sz w:val="28"/>
          <w:szCs w:val="28"/>
        </w:rPr>
        <w:t>преобразова</w:t>
      </w:r>
      <w:r w:rsidRPr="000041DA">
        <w:rPr>
          <w:rFonts w:ascii="Times New Roman" w:hAnsi="Times New Roman" w:cs="Times New Roman"/>
          <w:sz w:val="28"/>
          <w:szCs w:val="28"/>
        </w:rPr>
        <w:t>ния выражений;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использовать метод</w:t>
      </w:r>
      <w:r w:rsidR="002E1EBE">
        <w:rPr>
          <w:rFonts w:ascii="Times New Roman" w:hAnsi="Times New Roman" w:cs="Times New Roman"/>
          <w:sz w:val="28"/>
          <w:szCs w:val="28"/>
        </w:rPr>
        <w:t xml:space="preserve"> математической индукции для до</w:t>
      </w:r>
      <w:r w:rsidRPr="000041DA">
        <w:rPr>
          <w:rFonts w:ascii="Times New Roman" w:hAnsi="Times New Roman" w:cs="Times New Roman"/>
          <w:sz w:val="28"/>
          <w:szCs w:val="28"/>
        </w:rPr>
        <w:t>казательства теорем и решения задач;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использовать способ</w:t>
      </w:r>
      <w:r w:rsidR="002E1EBE">
        <w:rPr>
          <w:rFonts w:ascii="Times New Roman" w:hAnsi="Times New Roman" w:cs="Times New Roman"/>
          <w:sz w:val="28"/>
          <w:szCs w:val="28"/>
        </w:rPr>
        <w:t>ы представления и анализа стати</w:t>
      </w:r>
      <w:r w:rsidRPr="000041DA">
        <w:rPr>
          <w:rFonts w:ascii="Times New Roman" w:hAnsi="Times New Roman" w:cs="Times New Roman"/>
          <w:sz w:val="28"/>
          <w:szCs w:val="28"/>
        </w:rPr>
        <w:t>стических данных;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выполнять операции над событиями и вероятностями.</w:t>
      </w:r>
    </w:p>
    <w:p w:rsidR="000041DA" w:rsidRPr="002E1EBE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E1EBE">
        <w:rPr>
          <w:rFonts w:ascii="Times New Roman" w:hAnsi="Times New Roman" w:cs="Times New Roman"/>
          <w:bCs/>
          <w:i/>
          <w:sz w:val="28"/>
          <w:szCs w:val="28"/>
        </w:rPr>
        <w:t>Выпускник получит возможность:</w:t>
      </w:r>
    </w:p>
    <w:p w:rsidR="000041DA" w:rsidRPr="000041DA" w:rsidRDefault="000041DA" w:rsidP="000041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научиться специальным приёмам решения комбинаторных задач;</w:t>
      </w:r>
    </w:p>
    <w:p w:rsidR="000041DA" w:rsidRPr="000041DA" w:rsidRDefault="000041DA" w:rsidP="002E1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1DA">
        <w:rPr>
          <w:rFonts w:ascii="Times New Roman" w:hAnsi="Times New Roman" w:cs="Times New Roman"/>
          <w:sz w:val="28"/>
          <w:szCs w:val="28"/>
        </w:rPr>
        <w:t>• характеризовать п</w:t>
      </w:r>
      <w:r w:rsidR="002E1EBE">
        <w:rPr>
          <w:rFonts w:ascii="Times New Roman" w:hAnsi="Times New Roman" w:cs="Times New Roman"/>
          <w:sz w:val="28"/>
          <w:szCs w:val="28"/>
        </w:rPr>
        <w:t>роцессы и явления, имеющие веро</w:t>
      </w:r>
      <w:r w:rsidRPr="000041DA">
        <w:rPr>
          <w:rFonts w:ascii="Times New Roman" w:hAnsi="Times New Roman" w:cs="Times New Roman"/>
          <w:sz w:val="28"/>
          <w:szCs w:val="28"/>
        </w:rPr>
        <w:t>ятностный характер.</w:t>
      </w:r>
    </w:p>
    <w:p w:rsidR="00AF18DC" w:rsidRDefault="00AF18DC" w:rsidP="00AF18D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AF18DC" w:rsidRPr="00BC779A" w:rsidRDefault="00AF18DC" w:rsidP="00AF18D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BC779A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Планируемые результаты </w:t>
      </w:r>
      <w:proofErr w:type="gramStart"/>
      <w:r w:rsidRPr="00BC779A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по блоку</w:t>
      </w:r>
      <w:proofErr w:type="gramEnd"/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«Геометрия»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77420">
        <w:rPr>
          <w:rFonts w:ascii="Times New Roman" w:hAnsi="Times New Roman" w:cs="Times New Roman"/>
          <w:bCs/>
          <w:i/>
          <w:sz w:val="28"/>
          <w:szCs w:val="28"/>
        </w:rPr>
        <w:t>Выпускник научится: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оперировать понятиями: точка, прямая, плоскость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sz w:val="28"/>
          <w:szCs w:val="28"/>
        </w:rPr>
        <w:t>пространстве, параллельность и перпендикулярность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sz w:val="28"/>
          <w:szCs w:val="28"/>
        </w:rPr>
        <w:t>прямых и плоскостей;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распознавать основные виды многогранников (призма,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sz w:val="28"/>
          <w:szCs w:val="28"/>
        </w:rPr>
        <w:t>пирамида, прямоугольный параллелепипед, куб);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изображать геометрические фигуры с помощью чертёжных инструментов;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извлекать информацию о пространственных геометрических фигурах, представленную на чертежах;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применять теорему Пифагора при вычислении элементов стереометрических фигур;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находить объёмы и площади поверхностей простейших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sz w:val="28"/>
          <w:szCs w:val="28"/>
        </w:rPr>
        <w:t>многогранников с применением формул;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распознавать тела вращения: конус, цилиндр, сферу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sz w:val="28"/>
          <w:szCs w:val="28"/>
        </w:rPr>
        <w:t>шар;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вычислять объёмы и площади поверхностей простейших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sz w:val="28"/>
          <w:szCs w:val="28"/>
        </w:rPr>
        <w:t>многогранников и тел вращения с помощью формул;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оперировать понятием «декартовы координаты в пространстве»;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находить координаты вершин куба и прямоугольного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sz w:val="28"/>
          <w:szCs w:val="28"/>
        </w:rPr>
        <w:t>параллелепипеда;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находить примеры математических открытий и их авторов, в связи с отечественной и всемирной историей;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понимать роль математики в развитии России.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7420">
        <w:rPr>
          <w:rFonts w:ascii="Times New Roman" w:hAnsi="Times New Roman" w:cs="Times New Roman"/>
          <w:i/>
          <w:iCs/>
          <w:sz w:val="28"/>
          <w:szCs w:val="28"/>
        </w:rPr>
        <w:t>В повседневной жизни и при изучении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i/>
          <w:iCs/>
          <w:sz w:val="28"/>
          <w:szCs w:val="28"/>
        </w:rPr>
        <w:t>других предметов: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lastRenderedPageBreak/>
        <w:t>• соотносить абстрактные геометрические понятия и факты с реальными жизненными объектами и ситуациями;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использовать свойства пространственных геометрических фигур для решения задач практического содержания;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соотносить площади поверхностей тел одинаковой формы и различного размера;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оценивать форму правильного многогранника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sz w:val="28"/>
          <w:szCs w:val="28"/>
        </w:rPr>
        <w:t>спилов, срезов и т. п. (определять количество вершин,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sz w:val="28"/>
          <w:szCs w:val="28"/>
        </w:rPr>
        <w:t>рёбер и граней полученных многогранников).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77420">
        <w:rPr>
          <w:rFonts w:ascii="Times New Roman" w:hAnsi="Times New Roman" w:cs="Times New Roman"/>
          <w:bCs/>
          <w:i/>
          <w:sz w:val="28"/>
          <w:szCs w:val="28"/>
        </w:rPr>
        <w:t>Выпускник получит возможность научиться: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применять для решения задач геометрические факты,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sz w:val="28"/>
          <w:szCs w:val="28"/>
        </w:rPr>
        <w:t>если условия применения заданы в явной форме;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решать задачи на нахождение геометрических величи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r w:rsidRPr="00377420">
        <w:rPr>
          <w:rFonts w:ascii="Times New Roman" w:hAnsi="Times New Roman" w:cs="Times New Roman"/>
          <w:sz w:val="28"/>
          <w:szCs w:val="28"/>
        </w:rPr>
        <w:t>по образцам или алгоритмам;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делать плоские (выносные) чертежи из рисунков объёмных фигур, в том числе рисовать вид сверху, сбоку,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sz w:val="28"/>
          <w:szCs w:val="28"/>
        </w:rPr>
        <w:t>строить сечения многогранников;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извлекать, интерпретировать и преобразовывать информацию о геометрических фигурах, представленную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sz w:val="28"/>
          <w:szCs w:val="28"/>
        </w:rPr>
        <w:t>на чертежах;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применять геометрические факты для решения задач,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sz w:val="28"/>
          <w:szCs w:val="28"/>
        </w:rPr>
        <w:t>том числе предполагающих несколько шагов решения;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описывать взаимное расположение прямых и плоскостей в пространстве;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формулировать свойства и признаки фигур;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доказывать геометрические утверждения;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задавать плоскость уравнением в декартовой 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420">
        <w:rPr>
          <w:rFonts w:ascii="Times New Roman" w:hAnsi="Times New Roman" w:cs="Times New Roman"/>
          <w:sz w:val="28"/>
          <w:szCs w:val="28"/>
        </w:rPr>
        <w:t>координат;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владеть стандартной классификацией пространственных фигур (пирамиды, призмы, параллелепипеды);</w:t>
      </w:r>
    </w:p>
    <w:p w:rsidR="00AF18DC" w:rsidRPr="00377420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420">
        <w:rPr>
          <w:rFonts w:ascii="Times New Roman" w:hAnsi="Times New Roman" w:cs="Times New Roman"/>
          <w:sz w:val="28"/>
          <w:szCs w:val="28"/>
        </w:rPr>
        <w:t>• использовать свойства геометрических фигур для решения задач практического характера и задач из других областей знаний;</w:t>
      </w:r>
    </w:p>
    <w:p w:rsidR="00AF18DC" w:rsidRPr="00377420" w:rsidRDefault="00AF18DC" w:rsidP="00AF18DC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</w:pPr>
      <w:r w:rsidRPr="00377420">
        <w:rPr>
          <w:rFonts w:ascii="Times New Roman" w:hAnsi="Times New Roman" w:cs="Times New Roman"/>
          <w:sz w:val="28"/>
          <w:szCs w:val="28"/>
        </w:rPr>
        <w:t>• решать простейшие задачи введением векторного базиса.</w:t>
      </w:r>
    </w:p>
    <w:p w:rsidR="000041DA" w:rsidRDefault="000041DA" w:rsidP="000041DA">
      <w:pPr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</w:pPr>
    </w:p>
    <w:p w:rsidR="00BC779A" w:rsidRPr="00BC779A" w:rsidRDefault="00BC779A" w:rsidP="00BC779A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 w:rsidRPr="00BC779A">
        <w:rPr>
          <w:rFonts w:ascii="Times New Roman" w:eastAsia="Batang" w:hAnsi="Times New Roman" w:cs="Times New Roman"/>
          <w:b/>
          <w:sz w:val="28"/>
          <w:szCs w:val="28"/>
        </w:rPr>
        <w:t xml:space="preserve">Содержание учебного </w:t>
      </w:r>
      <w:r w:rsidR="00AF18DC">
        <w:rPr>
          <w:rFonts w:ascii="Times New Roman" w:eastAsia="Batang" w:hAnsi="Times New Roman" w:cs="Times New Roman"/>
          <w:b/>
          <w:sz w:val="28"/>
          <w:szCs w:val="28"/>
        </w:rPr>
        <w:t>блока «Алгебра и начала математического анализа»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3B89">
        <w:rPr>
          <w:rFonts w:ascii="Times New Roman" w:hAnsi="Times New Roman" w:cs="Times New Roman"/>
          <w:i/>
          <w:sz w:val="28"/>
          <w:szCs w:val="28"/>
        </w:rPr>
        <w:t>Числа и величины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Радианная мера угла. Связь радианной меры угла с градусной мерой.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Расширение понятия числа: натуральные, целые, рациональные, действительные, комплексные числа. Комплексные числа и их геометрическая интерпретация. Сопряжённые комплексные числа. Действительная и мнимая части, модуль и аргумент комплексного числа. Алгебраическая и тригонометрическая формы записи комплексных чисел. Арифметические операции с комплексными числами. Натуральная степень комплексного</w:t>
      </w:r>
      <w:r w:rsidRPr="004C0E85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числа. Формула Муавра.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3B89">
        <w:rPr>
          <w:rFonts w:ascii="Times New Roman" w:hAnsi="Times New Roman" w:cs="Times New Roman"/>
          <w:i/>
          <w:sz w:val="28"/>
          <w:szCs w:val="28"/>
        </w:rPr>
        <w:t>Выражения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 xml:space="preserve">Корень </w:t>
      </w:r>
      <w:proofErr w:type="spellStart"/>
      <w:r w:rsidRPr="00333B89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333B89">
        <w:rPr>
          <w:rFonts w:ascii="Times New Roman" w:hAnsi="Times New Roman" w:cs="Times New Roman"/>
          <w:sz w:val="28"/>
          <w:szCs w:val="28"/>
        </w:rPr>
        <w:t>-й</w:t>
      </w:r>
      <w:proofErr w:type="spellEnd"/>
      <w:r w:rsidRPr="00333B89">
        <w:rPr>
          <w:rFonts w:ascii="Times New Roman" w:hAnsi="Times New Roman" w:cs="Times New Roman"/>
          <w:sz w:val="28"/>
          <w:szCs w:val="28"/>
        </w:rPr>
        <w:t xml:space="preserve"> степени. Арифметический корень </w:t>
      </w:r>
      <w:proofErr w:type="spellStart"/>
      <w:r w:rsidRPr="00333B89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333B89">
        <w:rPr>
          <w:rFonts w:ascii="Times New Roman" w:hAnsi="Times New Roman" w:cs="Times New Roman"/>
          <w:sz w:val="28"/>
          <w:szCs w:val="28"/>
        </w:rPr>
        <w:t>-й</w:t>
      </w:r>
      <w:proofErr w:type="spellEnd"/>
      <w:r w:rsidRPr="00333B89">
        <w:rPr>
          <w:rFonts w:ascii="Times New Roman" w:hAnsi="Times New Roman" w:cs="Times New Roman"/>
          <w:sz w:val="28"/>
          <w:szCs w:val="28"/>
        </w:rPr>
        <w:t xml:space="preserve"> степени. Свойства корня </w:t>
      </w:r>
      <w:proofErr w:type="spellStart"/>
      <w:r w:rsidRPr="00333B89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333B89">
        <w:rPr>
          <w:rFonts w:ascii="Times New Roman" w:hAnsi="Times New Roman" w:cs="Times New Roman"/>
          <w:sz w:val="28"/>
          <w:szCs w:val="28"/>
        </w:rPr>
        <w:t>-й</w:t>
      </w:r>
      <w:proofErr w:type="spellEnd"/>
      <w:r w:rsidRPr="00333B89">
        <w:rPr>
          <w:rFonts w:ascii="Times New Roman" w:hAnsi="Times New Roman" w:cs="Times New Roman"/>
          <w:sz w:val="28"/>
          <w:szCs w:val="28"/>
        </w:rPr>
        <w:t xml:space="preserve"> степени. Тождественные преобразования выражений, содержащих корни </w:t>
      </w:r>
      <w:proofErr w:type="spellStart"/>
      <w:r w:rsidRPr="00333B89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333B89">
        <w:rPr>
          <w:rFonts w:ascii="Times New Roman" w:hAnsi="Times New Roman" w:cs="Times New Roman"/>
          <w:sz w:val="28"/>
          <w:szCs w:val="28"/>
        </w:rPr>
        <w:t>-й</w:t>
      </w:r>
      <w:proofErr w:type="spellEnd"/>
      <w:r w:rsidRPr="00333B89">
        <w:rPr>
          <w:rFonts w:ascii="Times New Roman" w:hAnsi="Times New Roman" w:cs="Times New Roman"/>
          <w:sz w:val="28"/>
          <w:szCs w:val="28"/>
        </w:rPr>
        <w:t xml:space="preserve"> степени. Вынесение множителя из-под знака корня. Внесение множителя под знак корня.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Степень с рациональным показателем. Свойства степени с рациональным показателем. Тождественные преобразования выражений, содержащих степени с рациональным показателем.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Косинус, синус, тангенс, котангенс угла поворота. Основные соотношения между косинусом, синусом, тангенсом и котангенсом одного и того же аргумента. Формулы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 xml:space="preserve">сложения. Формулы приведения. Формулы двойного и половинного углов. Формулы суммы и разности синусов (косинусов). Формулы преобразования произведения в </w:t>
      </w:r>
      <w:r w:rsidRPr="00333B89">
        <w:rPr>
          <w:rFonts w:ascii="Times New Roman" w:hAnsi="Times New Roman" w:cs="Times New Roman"/>
          <w:sz w:val="28"/>
          <w:szCs w:val="28"/>
        </w:rPr>
        <w:lastRenderedPageBreak/>
        <w:t>сумму. Тождественные преобразования выражений, содержащих косинусы, синусы, тангенсы и котангенсы. Арккосинус, арксинус, арктангенс, арккотангенс. Простейшие свойства арккосинуса, арксинуса, арктангенса, арккотангенса.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Степень с действительным показателем. Свойства степени с действительным показателем. Тождественные преобразования выражений, содержащих степени с действительным показателем.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Логарифм. Свойства логарифмов. Тождественные преобразования выражений, содержащих логарифмы.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3B89">
        <w:rPr>
          <w:rFonts w:ascii="Times New Roman" w:hAnsi="Times New Roman" w:cs="Times New Roman"/>
          <w:i/>
          <w:sz w:val="28"/>
          <w:szCs w:val="28"/>
        </w:rPr>
        <w:t>Уравнения и неравенства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Область определения уравнения (неравенства). Равносильные уравнения (неравенства). Равносильные преобразования уравнений (неравенств). Уравнение-следствие</w:t>
      </w:r>
      <w:r w:rsidR="006268FA" w:rsidRPr="004C0E85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(неравенство-следствие). Посторонние корни.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Иррациональные уравнения (неравенства). Метод равносильных преобразований для решения иррациональных уравнений (неравенств). Метод следствий для решения иррациональных уравнений.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Тригонометрические уравнения (неравенства). Основные тригонометрические уравнения (неравенства) и методы их решения. Тригонометрические уравнения, сводя-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3B89">
        <w:rPr>
          <w:rFonts w:ascii="Times New Roman" w:hAnsi="Times New Roman" w:cs="Times New Roman"/>
          <w:sz w:val="28"/>
          <w:szCs w:val="28"/>
        </w:rPr>
        <w:t>щиеся</w:t>
      </w:r>
      <w:proofErr w:type="spellEnd"/>
      <w:r w:rsidRPr="00333B89">
        <w:rPr>
          <w:rFonts w:ascii="Times New Roman" w:hAnsi="Times New Roman" w:cs="Times New Roman"/>
          <w:sz w:val="28"/>
          <w:szCs w:val="28"/>
        </w:rPr>
        <w:t xml:space="preserve"> к алгебраическим. Однородные уравнения первой</w:t>
      </w:r>
      <w:r w:rsidR="006268FA" w:rsidRPr="006268FA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и второй степеней. Решение тригонометрических уравнений методом разложения на множители.</w:t>
      </w:r>
    </w:p>
    <w:p w:rsidR="006268FA" w:rsidRPr="006268FA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 xml:space="preserve">Показательные уравнения (неравенства). Равносильные преобразования показательных уравнений (неравенств). Показательные уравнения (неравенства), сводящиеся к </w:t>
      </w:r>
      <w:proofErr w:type="gramStart"/>
      <w:r w:rsidRPr="00333B89">
        <w:rPr>
          <w:rFonts w:ascii="Times New Roman" w:hAnsi="Times New Roman" w:cs="Times New Roman"/>
          <w:sz w:val="28"/>
          <w:szCs w:val="28"/>
        </w:rPr>
        <w:t>алгебраическим</w:t>
      </w:r>
      <w:proofErr w:type="gramEnd"/>
      <w:r w:rsidR="006268FA" w:rsidRPr="006268FA">
        <w:rPr>
          <w:rFonts w:ascii="Times New Roman" w:hAnsi="Times New Roman" w:cs="Times New Roman"/>
          <w:sz w:val="28"/>
          <w:szCs w:val="28"/>
        </w:rPr>
        <w:t>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Логарифмические уравнения (неравенства). Равносильные преобразования логарифмических уравнений</w:t>
      </w:r>
      <w:r w:rsidR="006268FA" w:rsidRPr="006268FA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(неравенств). Логарифмические уравнения (неравенства),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сводящиеся к алгебраическим.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Решение алгебраических уравнений на множестве комплексных чисел. Основная теорема алгебры.</w:t>
      </w:r>
    </w:p>
    <w:p w:rsidR="00333B89" w:rsidRPr="006268FA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68FA">
        <w:rPr>
          <w:rFonts w:ascii="Times New Roman" w:hAnsi="Times New Roman" w:cs="Times New Roman"/>
          <w:i/>
          <w:sz w:val="28"/>
          <w:szCs w:val="28"/>
        </w:rPr>
        <w:t>Функции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Наибольшее и наименьшее значения функции. Чётные</w:t>
      </w:r>
      <w:r w:rsidR="006268FA" w:rsidRPr="006268FA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и нечётные функции. Свойства графиков чётной и нечётной функций.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Построение графиков функций с помощью геометрических преобразований (параллельных переносов, сжатий,</w:t>
      </w:r>
      <w:r w:rsidR="006268FA" w:rsidRPr="006268FA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растяжений, симметрий).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Обратимые функции. Связь возрастания и убывания</w:t>
      </w:r>
      <w:r w:rsidR="006268FA" w:rsidRPr="006268FA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функции с её обратимостью. Взаимно обратные функции.</w:t>
      </w:r>
      <w:r w:rsidR="006268FA" w:rsidRPr="004C0E85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Свойства графиков взаимно обратных функций.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Степенная функция. Степенная функция с натуральным (целым) показателем. Свойства степенной функции</w:t>
      </w:r>
      <w:r w:rsidR="006268FA" w:rsidRPr="006268FA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с натуральным (целым) показателем. График степенной</w:t>
      </w:r>
      <w:r w:rsidR="006268FA" w:rsidRPr="006268FA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функции с натуральным (целым) показателем.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 xml:space="preserve">Функция </w:t>
      </w:r>
      <m:oMath>
        <m:r>
          <w:rPr>
            <w:rFonts w:ascii="Cambria Math" w:hAnsi="Cambria Math" w:cs="Times New Roman"/>
            <w:sz w:val="28"/>
            <w:szCs w:val="28"/>
          </w:rPr>
          <m:t>y=</m:t>
        </m:r>
        <m:rad>
          <m:ra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deg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x</m:t>
            </m:r>
          </m:e>
        </m:rad>
      </m:oMath>
      <w:r w:rsidRPr="00333B8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33B89">
        <w:rPr>
          <w:rFonts w:ascii="Times New Roman" w:hAnsi="Times New Roman" w:cs="Times New Roman"/>
          <w:sz w:val="28"/>
          <w:szCs w:val="28"/>
        </w:rPr>
        <w:t>Взаимообратность</w:t>
      </w:r>
      <w:proofErr w:type="spellEnd"/>
      <w:r w:rsidRPr="00333B89">
        <w:rPr>
          <w:rFonts w:ascii="Times New Roman" w:hAnsi="Times New Roman" w:cs="Times New Roman"/>
          <w:sz w:val="28"/>
          <w:szCs w:val="28"/>
        </w:rPr>
        <w:t xml:space="preserve"> функций </w:t>
      </w:r>
      <m:oMath>
        <m:r>
          <w:rPr>
            <w:rFonts w:ascii="Cambria Math" w:hAnsi="Cambria Math" w:cs="Times New Roman"/>
            <w:sz w:val="28"/>
            <w:szCs w:val="28"/>
          </w:rPr>
          <m:t>y=</m:t>
        </m:r>
        <m:rad>
          <m:ra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deg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x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333B89">
        <w:rPr>
          <w:rFonts w:ascii="Times New Roman" w:hAnsi="Times New Roman" w:cs="Times New Roman"/>
          <w:sz w:val="28"/>
          <w:szCs w:val="28"/>
        </w:rPr>
        <w:t>и степенной функции с натуральным показателем. Свойства функц</w:t>
      </w:r>
      <w:proofErr w:type="gramStart"/>
      <w:r w:rsidRPr="00333B89">
        <w:rPr>
          <w:rFonts w:ascii="Times New Roman" w:hAnsi="Times New Roman" w:cs="Times New Roman"/>
          <w:sz w:val="28"/>
          <w:szCs w:val="28"/>
        </w:rPr>
        <w:t xml:space="preserve">ии </w:t>
      </w:r>
      <m:oMath>
        <m:r>
          <w:rPr>
            <w:rFonts w:ascii="Cambria Math" w:hAnsi="Cambria Math" w:cs="Times New Roman"/>
            <w:sz w:val="28"/>
            <w:szCs w:val="28"/>
          </w:rPr>
          <m:t>y=</m:t>
        </m:r>
        <m:rad>
          <m:ra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deg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x</m:t>
            </m:r>
          </m:e>
        </m:rad>
      </m:oMath>
      <w:r w:rsidRPr="00333B8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и её</w:t>
      </w:r>
      <w:proofErr w:type="gramEnd"/>
      <w:r w:rsidRPr="00333B89">
        <w:rPr>
          <w:rFonts w:ascii="Times New Roman" w:hAnsi="Times New Roman" w:cs="Times New Roman"/>
          <w:sz w:val="28"/>
          <w:szCs w:val="28"/>
        </w:rPr>
        <w:t xml:space="preserve"> график.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Периодические функции. Период периодической функции. Главный период. Свойства графика периодической</w:t>
      </w:r>
      <w:r w:rsidR="006268FA" w:rsidRPr="006268FA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функции.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Тригонометрические функции: косинус, синус, тангенс, котангенс. Знаки значений тригонометрических</w:t>
      </w:r>
      <w:r w:rsidR="006268FA" w:rsidRPr="006268FA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функций. Чётность и нечётность тригонометрических</w:t>
      </w:r>
      <w:r w:rsidR="006268FA" w:rsidRPr="006268FA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функций. Периодичность тригонометрических функций.</w:t>
      </w:r>
      <w:r w:rsidR="006268FA" w:rsidRPr="004C0E85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Свойства тригонометрических функций. Графики тригонометрических функций.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lastRenderedPageBreak/>
        <w:t>Обратные тригоном</w:t>
      </w:r>
      <w:r w:rsidR="00683E26">
        <w:rPr>
          <w:rFonts w:ascii="Times New Roman" w:hAnsi="Times New Roman" w:cs="Times New Roman"/>
          <w:sz w:val="28"/>
          <w:szCs w:val="28"/>
        </w:rPr>
        <w:t>етрические функции. Свойства об</w:t>
      </w:r>
      <w:r w:rsidRPr="00333B89">
        <w:rPr>
          <w:rFonts w:ascii="Times New Roman" w:hAnsi="Times New Roman" w:cs="Times New Roman"/>
          <w:sz w:val="28"/>
          <w:szCs w:val="28"/>
        </w:rPr>
        <w:t>ратных тригонометрических функций и их графики.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Показательная функция. Свойства показательной</w:t>
      </w:r>
      <w:r w:rsidR="00683E26" w:rsidRP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функц</w:t>
      </w:r>
      <w:proofErr w:type="gramStart"/>
      <w:r w:rsidRPr="00333B89"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 w:rsidRPr="00333B89">
        <w:rPr>
          <w:rFonts w:ascii="Times New Roman" w:hAnsi="Times New Roman" w:cs="Times New Roman"/>
          <w:sz w:val="28"/>
          <w:szCs w:val="28"/>
        </w:rPr>
        <w:t xml:space="preserve"> график.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Логарифмическа</w:t>
      </w:r>
      <w:r w:rsidR="00683E26">
        <w:rPr>
          <w:rFonts w:ascii="Times New Roman" w:hAnsi="Times New Roman" w:cs="Times New Roman"/>
          <w:sz w:val="28"/>
          <w:szCs w:val="28"/>
        </w:rPr>
        <w:t>я функция. Свойства логарифмиче</w:t>
      </w:r>
      <w:r w:rsidRPr="00333B89">
        <w:rPr>
          <w:rFonts w:ascii="Times New Roman" w:hAnsi="Times New Roman" w:cs="Times New Roman"/>
          <w:sz w:val="28"/>
          <w:szCs w:val="28"/>
        </w:rPr>
        <w:t>ской функц</w:t>
      </w:r>
      <w:proofErr w:type="gramStart"/>
      <w:r w:rsidRPr="00333B89"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 w:rsidRPr="00333B89">
        <w:rPr>
          <w:rFonts w:ascii="Times New Roman" w:hAnsi="Times New Roman" w:cs="Times New Roman"/>
          <w:sz w:val="28"/>
          <w:szCs w:val="28"/>
        </w:rPr>
        <w:t xml:space="preserve"> график.</w:t>
      </w:r>
    </w:p>
    <w:p w:rsidR="00333B89" w:rsidRPr="00683E26" w:rsidRDefault="00333B89" w:rsidP="00683E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83E26">
        <w:rPr>
          <w:rFonts w:ascii="Times New Roman" w:hAnsi="Times New Roman" w:cs="Times New Roman"/>
          <w:i/>
          <w:sz w:val="28"/>
          <w:szCs w:val="28"/>
        </w:rPr>
        <w:t>Элементы математического</w:t>
      </w:r>
      <w:r w:rsidR="00683E26" w:rsidRPr="004C0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3E26">
        <w:rPr>
          <w:rFonts w:ascii="Times New Roman" w:hAnsi="Times New Roman" w:cs="Times New Roman"/>
          <w:i/>
          <w:sz w:val="28"/>
          <w:szCs w:val="28"/>
        </w:rPr>
        <w:t>анализа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Предел функции в точке. Непрерывность. Промежутки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3B89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Pr="00333B89">
        <w:rPr>
          <w:rFonts w:ascii="Times New Roman" w:hAnsi="Times New Roman" w:cs="Times New Roman"/>
          <w:sz w:val="28"/>
          <w:szCs w:val="28"/>
        </w:rPr>
        <w:t xml:space="preserve"> непрерывной функции. Непрерывность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рациональной функции. Метод интервалов.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Задачи, привод</w:t>
      </w:r>
      <w:r w:rsidR="00683E26">
        <w:rPr>
          <w:rFonts w:ascii="Times New Roman" w:hAnsi="Times New Roman" w:cs="Times New Roman"/>
          <w:sz w:val="28"/>
          <w:szCs w:val="28"/>
        </w:rPr>
        <w:t>ящие к понятию производной. Про</w:t>
      </w:r>
      <w:r w:rsidRPr="00333B89">
        <w:rPr>
          <w:rFonts w:ascii="Times New Roman" w:hAnsi="Times New Roman" w:cs="Times New Roman"/>
          <w:sz w:val="28"/>
          <w:szCs w:val="28"/>
        </w:rPr>
        <w:t xml:space="preserve">изводная функции в </w:t>
      </w:r>
      <w:r w:rsidR="00683E26">
        <w:rPr>
          <w:rFonts w:ascii="Times New Roman" w:hAnsi="Times New Roman" w:cs="Times New Roman"/>
          <w:sz w:val="28"/>
          <w:szCs w:val="28"/>
        </w:rPr>
        <w:t>точке. Таблица производных. Пра</w:t>
      </w:r>
      <w:r w:rsidRPr="00333B89">
        <w:rPr>
          <w:rFonts w:ascii="Times New Roman" w:hAnsi="Times New Roman" w:cs="Times New Roman"/>
          <w:sz w:val="28"/>
          <w:szCs w:val="28"/>
        </w:rPr>
        <w:t>вила вычисления пр</w:t>
      </w:r>
      <w:r w:rsidR="00683E26">
        <w:rPr>
          <w:rFonts w:ascii="Times New Roman" w:hAnsi="Times New Roman" w:cs="Times New Roman"/>
          <w:sz w:val="28"/>
          <w:szCs w:val="28"/>
        </w:rPr>
        <w:t>оизводных. Механический и геоме</w:t>
      </w:r>
      <w:r w:rsidRPr="00333B89">
        <w:rPr>
          <w:rFonts w:ascii="Times New Roman" w:hAnsi="Times New Roman" w:cs="Times New Roman"/>
          <w:sz w:val="28"/>
          <w:szCs w:val="28"/>
        </w:rPr>
        <w:t>трический смысл производной. Уравнение касательной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к графику функции. Признаки возрастания и убывания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функции. Точки экстремума функции. Метод нахождения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наибольшего и наимен</w:t>
      </w:r>
      <w:r w:rsidR="00683E26">
        <w:rPr>
          <w:rFonts w:ascii="Times New Roman" w:hAnsi="Times New Roman" w:cs="Times New Roman"/>
          <w:sz w:val="28"/>
          <w:szCs w:val="28"/>
        </w:rPr>
        <w:t>ьшего значений функции. Построе</w:t>
      </w:r>
      <w:r w:rsidRPr="00333B89">
        <w:rPr>
          <w:rFonts w:ascii="Times New Roman" w:hAnsi="Times New Roman" w:cs="Times New Roman"/>
          <w:sz w:val="28"/>
          <w:szCs w:val="28"/>
        </w:rPr>
        <w:t>ние графиков функций.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 xml:space="preserve">Первообразная функция. Общий вид </w:t>
      </w:r>
      <w:proofErr w:type="gramStart"/>
      <w:r w:rsidRPr="00333B89">
        <w:rPr>
          <w:rFonts w:ascii="Times New Roman" w:hAnsi="Times New Roman" w:cs="Times New Roman"/>
          <w:sz w:val="28"/>
          <w:szCs w:val="28"/>
        </w:rPr>
        <w:t>первообразных</w:t>
      </w:r>
      <w:proofErr w:type="gramEnd"/>
      <w:r w:rsidRPr="00333B89">
        <w:rPr>
          <w:rFonts w:ascii="Times New Roman" w:hAnsi="Times New Roman" w:cs="Times New Roman"/>
          <w:sz w:val="28"/>
          <w:szCs w:val="28"/>
        </w:rPr>
        <w:t>.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Неопределённый интеграл. Таблица первообразных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функций. Правила нахождения первообразной функции.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Определённый интеграл. Формула Ньютона — Лейбница.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Методы нахождения площади фигур и объёма тел,</w:t>
      </w:r>
      <w:r w:rsidR="00683E26">
        <w:rPr>
          <w:rFonts w:ascii="Times New Roman" w:hAnsi="Times New Roman" w:cs="Times New Roman"/>
          <w:sz w:val="28"/>
          <w:szCs w:val="28"/>
        </w:rPr>
        <w:t xml:space="preserve"> огра</w:t>
      </w:r>
      <w:r w:rsidRPr="00333B89">
        <w:rPr>
          <w:rFonts w:ascii="Times New Roman" w:hAnsi="Times New Roman" w:cs="Times New Roman"/>
          <w:sz w:val="28"/>
          <w:szCs w:val="28"/>
        </w:rPr>
        <w:t>ниченных данными линиями и поверхностями.</w:t>
      </w:r>
    </w:p>
    <w:p w:rsidR="00333B89" w:rsidRPr="00683E26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3E26">
        <w:rPr>
          <w:rFonts w:ascii="Times New Roman" w:hAnsi="Times New Roman" w:cs="Times New Roman"/>
          <w:i/>
          <w:sz w:val="28"/>
          <w:szCs w:val="28"/>
        </w:rPr>
        <w:t>Вероятность и статистика.</w:t>
      </w:r>
      <w:r w:rsidR="00683E26">
        <w:rPr>
          <w:rFonts w:ascii="Times New Roman" w:hAnsi="Times New Roman" w:cs="Times New Roman"/>
          <w:i/>
          <w:sz w:val="28"/>
          <w:szCs w:val="28"/>
        </w:rPr>
        <w:t xml:space="preserve"> Работа с данными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i/>
          <w:iCs/>
          <w:sz w:val="28"/>
          <w:szCs w:val="28"/>
        </w:rPr>
        <w:t>Повторение</w:t>
      </w:r>
      <w:r w:rsidRPr="00333B89">
        <w:rPr>
          <w:rFonts w:ascii="Times New Roman" w:hAnsi="Times New Roman" w:cs="Times New Roman"/>
          <w:sz w:val="28"/>
          <w:szCs w:val="28"/>
        </w:rPr>
        <w:t>. Реш</w:t>
      </w:r>
      <w:r w:rsidR="00683E26">
        <w:rPr>
          <w:rFonts w:ascii="Times New Roman" w:hAnsi="Times New Roman" w:cs="Times New Roman"/>
          <w:sz w:val="28"/>
          <w:szCs w:val="28"/>
        </w:rPr>
        <w:t>ение задач на табличное и графи</w:t>
      </w:r>
      <w:r w:rsidRPr="00333B89">
        <w:rPr>
          <w:rFonts w:ascii="Times New Roman" w:hAnsi="Times New Roman" w:cs="Times New Roman"/>
          <w:sz w:val="28"/>
          <w:szCs w:val="28"/>
        </w:rPr>
        <w:t>ческое представление данных. Использование свойств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и характеристик чис</w:t>
      </w:r>
      <w:r w:rsidR="00683E26">
        <w:rPr>
          <w:rFonts w:ascii="Times New Roman" w:hAnsi="Times New Roman" w:cs="Times New Roman"/>
          <w:sz w:val="28"/>
          <w:szCs w:val="28"/>
        </w:rPr>
        <w:t>ловых наборов: средних, наиболь</w:t>
      </w:r>
      <w:r w:rsidRPr="00333B89">
        <w:rPr>
          <w:rFonts w:ascii="Times New Roman" w:hAnsi="Times New Roman" w:cs="Times New Roman"/>
          <w:sz w:val="28"/>
          <w:szCs w:val="28"/>
        </w:rPr>
        <w:t>шего и наименьшего значений, размаха, дисперсии.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Решение задач на определение частоты и вероятности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событий. Вычислени</w:t>
      </w:r>
      <w:r w:rsidR="00683E26">
        <w:rPr>
          <w:rFonts w:ascii="Times New Roman" w:hAnsi="Times New Roman" w:cs="Times New Roman"/>
          <w:sz w:val="28"/>
          <w:szCs w:val="28"/>
        </w:rPr>
        <w:t>е вероятностей в опытах с равно</w:t>
      </w:r>
      <w:r w:rsidRPr="00333B89">
        <w:rPr>
          <w:rFonts w:ascii="Times New Roman" w:hAnsi="Times New Roman" w:cs="Times New Roman"/>
          <w:sz w:val="28"/>
          <w:szCs w:val="28"/>
        </w:rPr>
        <w:t>возможными элементарными исходами. Решение задач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с применением ком</w:t>
      </w:r>
      <w:r w:rsidR="00683E26">
        <w:rPr>
          <w:rFonts w:ascii="Times New Roman" w:hAnsi="Times New Roman" w:cs="Times New Roman"/>
          <w:sz w:val="28"/>
          <w:szCs w:val="28"/>
        </w:rPr>
        <w:t>бинаторики. Решение задач на вы</w:t>
      </w:r>
      <w:r w:rsidRPr="00333B89">
        <w:rPr>
          <w:rFonts w:ascii="Times New Roman" w:hAnsi="Times New Roman" w:cs="Times New Roman"/>
          <w:sz w:val="28"/>
          <w:szCs w:val="28"/>
        </w:rPr>
        <w:t>числение вероятностей независимых со</w:t>
      </w:r>
      <w:r w:rsidR="00683E26">
        <w:rPr>
          <w:rFonts w:ascii="Times New Roman" w:hAnsi="Times New Roman" w:cs="Times New Roman"/>
          <w:sz w:val="28"/>
          <w:szCs w:val="28"/>
        </w:rPr>
        <w:t>бытий, приме</w:t>
      </w:r>
      <w:r w:rsidRPr="00333B89">
        <w:rPr>
          <w:rFonts w:ascii="Times New Roman" w:hAnsi="Times New Roman" w:cs="Times New Roman"/>
          <w:sz w:val="28"/>
          <w:szCs w:val="28"/>
        </w:rPr>
        <w:t>нение формулы сложения вероятностей. Решение задач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с применением диаграмм Эйлера, дерева вероятностей,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формулы Бернулли.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Условная вероятность. Правило умножения</w:t>
      </w:r>
      <w:r w:rsidR="00683E26">
        <w:rPr>
          <w:rFonts w:ascii="Times New Roman" w:hAnsi="Times New Roman" w:cs="Times New Roman"/>
          <w:sz w:val="28"/>
          <w:szCs w:val="28"/>
        </w:rPr>
        <w:t xml:space="preserve"> вероятно</w:t>
      </w:r>
      <w:r w:rsidRPr="00333B89">
        <w:rPr>
          <w:rFonts w:ascii="Times New Roman" w:hAnsi="Times New Roman" w:cs="Times New Roman"/>
          <w:sz w:val="28"/>
          <w:szCs w:val="28"/>
        </w:rPr>
        <w:t>стей. Формула полной вероятности.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Дискретные случайные величины и распределения.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Независимые случай</w:t>
      </w:r>
      <w:r w:rsidR="00683E26">
        <w:rPr>
          <w:rFonts w:ascii="Times New Roman" w:hAnsi="Times New Roman" w:cs="Times New Roman"/>
          <w:sz w:val="28"/>
          <w:szCs w:val="28"/>
        </w:rPr>
        <w:t>ные величины. Распределение сум</w:t>
      </w:r>
      <w:r w:rsidRPr="00333B89">
        <w:rPr>
          <w:rFonts w:ascii="Times New Roman" w:hAnsi="Times New Roman" w:cs="Times New Roman"/>
          <w:sz w:val="28"/>
          <w:szCs w:val="28"/>
        </w:rPr>
        <w:t>мы и произведения независимых случайных величин.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Математическое ож</w:t>
      </w:r>
      <w:r w:rsidR="00683E26">
        <w:rPr>
          <w:rFonts w:ascii="Times New Roman" w:hAnsi="Times New Roman" w:cs="Times New Roman"/>
          <w:sz w:val="28"/>
          <w:szCs w:val="28"/>
        </w:rPr>
        <w:t>идание и дисперсия случайной ве</w:t>
      </w:r>
      <w:r w:rsidRPr="00333B89">
        <w:rPr>
          <w:rFonts w:ascii="Times New Roman" w:hAnsi="Times New Roman" w:cs="Times New Roman"/>
          <w:sz w:val="28"/>
          <w:szCs w:val="28"/>
        </w:rPr>
        <w:t>личины. Математическое ожидание и дисперсия суммы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случайных величин.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Геометрическое рас</w:t>
      </w:r>
      <w:r w:rsidR="00683E26">
        <w:rPr>
          <w:rFonts w:ascii="Times New Roman" w:hAnsi="Times New Roman" w:cs="Times New Roman"/>
          <w:sz w:val="28"/>
          <w:szCs w:val="28"/>
        </w:rPr>
        <w:t>пределение. Биномиальное распре</w:t>
      </w:r>
      <w:r w:rsidRPr="00333B89">
        <w:rPr>
          <w:rFonts w:ascii="Times New Roman" w:hAnsi="Times New Roman" w:cs="Times New Roman"/>
          <w:sz w:val="28"/>
          <w:szCs w:val="28"/>
        </w:rPr>
        <w:t>деление и его свойства.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Непрерывные случайные величины. Понятие о плотности вероятности</w:t>
      </w:r>
      <w:r w:rsidR="00683E26">
        <w:rPr>
          <w:rFonts w:ascii="Times New Roman" w:hAnsi="Times New Roman" w:cs="Times New Roman"/>
          <w:sz w:val="28"/>
          <w:szCs w:val="28"/>
        </w:rPr>
        <w:t>. Равномерное распределение. По</w:t>
      </w:r>
      <w:r w:rsidRPr="00333B89">
        <w:rPr>
          <w:rFonts w:ascii="Times New Roman" w:hAnsi="Times New Roman" w:cs="Times New Roman"/>
          <w:sz w:val="28"/>
          <w:szCs w:val="28"/>
        </w:rPr>
        <w:t>казательное распределение, его параметры. Понятие о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нормальном распредел</w:t>
      </w:r>
      <w:r w:rsidR="00683E26">
        <w:rPr>
          <w:rFonts w:ascii="Times New Roman" w:hAnsi="Times New Roman" w:cs="Times New Roman"/>
          <w:sz w:val="28"/>
          <w:szCs w:val="28"/>
        </w:rPr>
        <w:t>ении. Параметры нормального рас</w:t>
      </w:r>
      <w:r w:rsidRPr="00333B89">
        <w:rPr>
          <w:rFonts w:ascii="Times New Roman" w:hAnsi="Times New Roman" w:cs="Times New Roman"/>
          <w:sz w:val="28"/>
          <w:szCs w:val="28"/>
        </w:rPr>
        <w:t>пределения. Примеры случайных величин, подчинённых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нормальному закону (п</w:t>
      </w:r>
      <w:r w:rsidR="00683E26">
        <w:rPr>
          <w:rFonts w:ascii="Times New Roman" w:hAnsi="Times New Roman" w:cs="Times New Roman"/>
          <w:sz w:val="28"/>
          <w:szCs w:val="28"/>
        </w:rPr>
        <w:t>огрешность измерений, рост чело</w:t>
      </w:r>
      <w:r w:rsidRPr="00333B89">
        <w:rPr>
          <w:rFonts w:ascii="Times New Roman" w:hAnsi="Times New Roman" w:cs="Times New Roman"/>
          <w:sz w:val="28"/>
          <w:szCs w:val="28"/>
        </w:rPr>
        <w:t>века).</w:t>
      </w:r>
    </w:p>
    <w:p w:rsidR="00683E26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Неравенство Чебышёва. Теорема Бернулли. Закон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больших чисел.</w:t>
      </w:r>
      <w:r w:rsidR="00683E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 xml:space="preserve">Выборочный метод </w:t>
      </w:r>
      <w:r w:rsidR="00683E26">
        <w:rPr>
          <w:rFonts w:ascii="Times New Roman" w:hAnsi="Times New Roman" w:cs="Times New Roman"/>
          <w:sz w:val="28"/>
          <w:szCs w:val="28"/>
        </w:rPr>
        <w:t>измерения вероятностей. Роль за</w:t>
      </w:r>
      <w:r w:rsidRPr="00333B89">
        <w:rPr>
          <w:rFonts w:ascii="Times New Roman" w:hAnsi="Times New Roman" w:cs="Times New Roman"/>
          <w:sz w:val="28"/>
          <w:szCs w:val="28"/>
        </w:rPr>
        <w:t>кона больших чисел в науке, природе и обществе.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Ковариация двух сл</w:t>
      </w:r>
      <w:r w:rsidR="00683E26">
        <w:rPr>
          <w:rFonts w:ascii="Times New Roman" w:hAnsi="Times New Roman" w:cs="Times New Roman"/>
          <w:sz w:val="28"/>
          <w:szCs w:val="28"/>
        </w:rPr>
        <w:t>учайных величин. Понятие о коэф</w:t>
      </w:r>
      <w:r w:rsidRPr="00333B89">
        <w:rPr>
          <w:rFonts w:ascii="Times New Roman" w:hAnsi="Times New Roman" w:cs="Times New Roman"/>
          <w:sz w:val="28"/>
          <w:szCs w:val="28"/>
        </w:rPr>
        <w:t>фициенте корреляции.</w:t>
      </w:r>
      <w:r w:rsidR="00683E26">
        <w:rPr>
          <w:rFonts w:ascii="Times New Roman" w:hAnsi="Times New Roman" w:cs="Times New Roman"/>
          <w:sz w:val="28"/>
          <w:szCs w:val="28"/>
        </w:rPr>
        <w:t xml:space="preserve"> Совместные наблюдения двух слу</w:t>
      </w:r>
      <w:r w:rsidRPr="00333B89">
        <w:rPr>
          <w:rFonts w:ascii="Times New Roman" w:hAnsi="Times New Roman" w:cs="Times New Roman"/>
          <w:sz w:val="28"/>
          <w:szCs w:val="28"/>
        </w:rPr>
        <w:t>чайных величин. Выборочный коэффициент корреляции.</w:t>
      </w:r>
    </w:p>
    <w:p w:rsidR="00333B89" w:rsidRPr="00683E26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3E26">
        <w:rPr>
          <w:rFonts w:ascii="Times New Roman" w:hAnsi="Times New Roman" w:cs="Times New Roman"/>
          <w:i/>
          <w:sz w:val="28"/>
          <w:szCs w:val="28"/>
        </w:rPr>
        <w:t>Алгебра и начала</w:t>
      </w:r>
      <w:r w:rsidR="00683E26" w:rsidRPr="00683E26">
        <w:rPr>
          <w:rFonts w:ascii="Times New Roman" w:hAnsi="Times New Roman" w:cs="Times New Roman"/>
          <w:i/>
          <w:sz w:val="28"/>
          <w:szCs w:val="28"/>
        </w:rPr>
        <w:t xml:space="preserve"> математического анализа </w:t>
      </w:r>
      <w:r w:rsidRPr="00683E26">
        <w:rPr>
          <w:rFonts w:ascii="Times New Roman" w:hAnsi="Times New Roman" w:cs="Times New Roman"/>
          <w:i/>
          <w:sz w:val="28"/>
          <w:szCs w:val="28"/>
        </w:rPr>
        <w:t>в историческом развитии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Развитие идеи числа, появление комплексных чисел и</w:t>
      </w:r>
      <w:r w:rsidR="008E4847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их применение. Исто</w:t>
      </w:r>
      <w:r w:rsidR="008E4847">
        <w:rPr>
          <w:rFonts w:ascii="Times New Roman" w:hAnsi="Times New Roman" w:cs="Times New Roman"/>
          <w:sz w:val="28"/>
          <w:szCs w:val="28"/>
        </w:rPr>
        <w:t>рия возникновения дифференциаль</w:t>
      </w:r>
      <w:r w:rsidRPr="00333B89">
        <w:rPr>
          <w:rFonts w:ascii="Times New Roman" w:hAnsi="Times New Roman" w:cs="Times New Roman"/>
          <w:sz w:val="28"/>
          <w:szCs w:val="28"/>
        </w:rPr>
        <w:t>ного и интегрального исчисления. Полярная система ко-</w:t>
      </w:r>
    </w:p>
    <w:p w:rsidR="00333B89" w:rsidRPr="00333B89" w:rsidRDefault="00333B89" w:rsidP="00333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B89">
        <w:rPr>
          <w:rFonts w:ascii="Times New Roman" w:hAnsi="Times New Roman" w:cs="Times New Roman"/>
          <w:sz w:val="28"/>
          <w:szCs w:val="28"/>
        </w:rPr>
        <w:t>ординат. Элементарное представление о законе больших</w:t>
      </w:r>
      <w:r w:rsidR="008E4847">
        <w:rPr>
          <w:rFonts w:ascii="Times New Roman" w:hAnsi="Times New Roman" w:cs="Times New Roman"/>
          <w:sz w:val="28"/>
          <w:szCs w:val="28"/>
        </w:rPr>
        <w:t xml:space="preserve"> </w:t>
      </w:r>
      <w:r w:rsidRPr="00333B89">
        <w:rPr>
          <w:rFonts w:ascii="Times New Roman" w:hAnsi="Times New Roman" w:cs="Times New Roman"/>
          <w:sz w:val="28"/>
          <w:szCs w:val="28"/>
        </w:rPr>
        <w:t>чисел.</w:t>
      </w:r>
    </w:p>
    <w:p w:rsidR="00C35B7F" w:rsidRDefault="00C35B7F" w:rsidP="00BC779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F18DC" w:rsidRPr="00BC779A" w:rsidRDefault="00AF18DC" w:rsidP="00AF18DC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 w:rsidRPr="00BC779A">
        <w:rPr>
          <w:rFonts w:ascii="Times New Roman" w:eastAsia="Batang" w:hAnsi="Times New Roman" w:cs="Times New Roman"/>
          <w:b/>
          <w:sz w:val="28"/>
          <w:szCs w:val="28"/>
        </w:rPr>
        <w:lastRenderedPageBreak/>
        <w:t xml:space="preserve">Содержание учебного </w:t>
      </w:r>
      <w:r>
        <w:rPr>
          <w:rFonts w:ascii="Times New Roman" w:eastAsia="Batang" w:hAnsi="Times New Roman" w:cs="Times New Roman"/>
          <w:b/>
          <w:sz w:val="28"/>
          <w:szCs w:val="28"/>
        </w:rPr>
        <w:t>блока «Геометрия»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6537D">
        <w:rPr>
          <w:rFonts w:ascii="Times New Roman" w:hAnsi="Times New Roman" w:cs="Times New Roman"/>
          <w:i/>
          <w:sz w:val="28"/>
          <w:szCs w:val="28"/>
        </w:rPr>
        <w:t>Повторение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37D">
        <w:rPr>
          <w:rFonts w:ascii="Times New Roman" w:hAnsi="Times New Roman" w:cs="Times New Roman"/>
          <w:sz w:val="28"/>
          <w:szCs w:val="28"/>
        </w:rPr>
        <w:t xml:space="preserve">Решение задач с применением свойств фигур на плоскости. Задачи на доказательство и построение </w:t>
      </w:r>
      <w:proofErr w:type="spellStart"/>
      <w:r w:rsidRPr="00E6537D">
        <w:rPr>
          <w:rFonts w:ascii="Times New Roman" w:hAnsi="Times New Roman" w:cs="Times New Roman"/>
          <w:sz w:val="28"/>
          <w:szCs w:val="28"/>
        </w:rPr>
        <w:t>контрпримеров</w:t>
      </w:r>
      <w:proofErr w:type="spellEnd"/>
      <w:r w:rsidRPr="00E6537D">
        <w:rPr>
          <w:rFonts w:ascii="Times New Roman" w:hAnsi="Times New Roman" w:cs="Times New Roman"/>
          <w:sz w:val="28"/>
          <w:szCs w:val="28"/>
        </w:rPr>
        <w:t>. Использование в задачах простейших 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 xml:space="preserve">правил. Решение задач с использованием теорем о треугольниках, соотношений в прямоугольных треугольниках, фактов, связанных с четырёхугольниками.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E6537D">
        <w:rPr>
          <w:rFonts w:ascii="Times New Roman" w:hAnsi="Times New Roman" w:cs="Times New Roman"/>
          <w:sz w:val="28"/>
          <w:szCs w:val="28"/>
        </w:rPr>
        <w:t>задач с использованием фактов, связанных с окружностями. Решение задач на измерения на плоскости, вычисление длин и площадей. Решение задач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метода координат.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6537D">
        <w:rPr>
          <w:rFonts w:ascii="Times New Roman" w:hAnsi="Times New Roman" w:cs="Times New Roman"/>
          <w:i/>
          <w:sz w:val="28"/>
          <w:szCs w:val="28"/>
        </w:rPr>
        <w:t>Наглядная стереометрия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537D">
        <w:rPr>
          <w:rFonts w:ascii="Times New Roman" w:hAnsi="Times New Roman" w:cs="Times New Roman"/>
          <w:sz w:val="28"/>
          <w:szCs w:val="28"/>
        </w:rPr>
        <w:t>Фигуры и их изображения (прямоугольный параллелепипед, куб, пирамида, призма, конус, цилиндр, сфера).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Основные понятия стереометрии и их свойства. Сечения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куба и тетраэдра. Точка, прямая и плоскость в пространстве, аксиомы стереометрии и следствия из них. Взаимное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расположение прямых и плоскостей в пространстве. Параллельность прямых и плоскостей в пространстве. Изображение простейших пространственных фигур на плоскости.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6537D">
        <w:rPr>
          <w:rFonts w:ascii="Times New Roman" w:hAnsi="Times New Roman" w:cs="Times New Roman"/>
          <w:i/>
          <w:sz w:val="28"/>
          <w:szCs w:val="28"/>
        </w:rPr>
        <w:t>Параллельность и перпендикулярность в пространстве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37D">
        <w:rPr>
          <w:rFonts w:ascii="Times New Roman" w:hAnsi="Times New Roman" w:cs="Times New Roman"/>
          <w:sz w:val="28"/>
          <w:szCs w:val="28"/>
        </w:rPr>
        <w:t>Расстояния между фигурами в пространстве.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37D">
        <w:rPr>
          <w:rFonts w:ascii="Times New Roman" w:hAnsi="Times New Roman" w:cs="Times New Roman"/>
          <w:sz w:val="28"/>
          <w:szCs w:val="28"/>
        </w:rPr>
        <w:t>Углы в пространстве. Перпендикулярность прямых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плоскостей.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37D">
        <w:rPr>
          <w:rFonts w:ascii="Times New Roman" w:hAnsi="Times New Roman" w:cs="Times New Roman"/>
          <w:sz w:val="28"/>
          <w:szCs w:val="28"/>
        </w:rPr>
        <w:t>Проекция фигуры на плоскость. Признаки перпендикулярности прямых и плоскостей в пространстве. Теорема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о трёх перпендикулярах.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6537D">
        <w:rPr>
          <w:rFonts w:ascii="Times New Roman" w:hAnsi="Times New Roman" w:cs="Times New Roman"/>
          <w:i/>
          <w:sz w:val="28"/>
          <w:szCs w:val="28"/>
        </w:rPr>
        <w:t>Многогранники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37D">
        <w:rPr>
          <w:rFonts w:ascii="Times New Roman" w:hAnsi="Times New Roman" w:cs="Times New Roman"/>
          <w:sz w:val="28"/>
          <w:szCs w:val="28"/>
        </w:rPr>
        <w:t>Параллелепипед. Свойства прямоугольного параллелепипеда. Теорема Пифагора в пространстве. Призма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пирамида. Правильная пирамида и правильная призма.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Прямая пирамида. Элементы призмы и пирамиды.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37D">
        <w:rPr>
          <w:rFonts w:ascii="Times New Roman" w:hAnsi="Times New Roman" w:cs="Times New Roman"/>
          <w:sz w:val="28"/>
          <w:szCs w:val="28"/>
        </w:rPr>
        <w:t>Простейшие комб</w:t>
      </w:r>
      <w:r>
        <w:rPr>
          <w:rFonts w:ascii="Times New Roman" w:hAnsi="Times New Roman" w:cs="Times New Roman"/>
          <w:sz w:val="28"/>
          <w:szCs w:val="28"/>
        </w:rPr>
        <w:t>инации многогранников и тел вра</w:t>
      </w:r>
      <w:r w:rsidRPr="00E6537D">
        <w:rPr>
          <w:rFonts w:ascii="Times New Roman" w:hAnsi="Times New Roman" w:cs="Times New Roman"/>
          <w:sz w:val="28"/>
          <w:szCs w:val="28"/>
        </w:rPr>
        <w:t>щения. Вычисление элементов пространственных фигур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(рёбра, диагонали, углы).</w:t>
      </w:r>
    </w:p>
    <w:p w:rsidR="00AF18DC" w:rsidRPr="0071343F" w:rsidRDefault="00AF18DC" w:rsidP="00AF1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1343F">
        <w:rPr>
          <w:rFonts w:ascii="Times New Roman" w:hAnsi="Times New Roman" w:cs="Times New Roman"/>
          <w:i/>
          <w:sz w:val="28"/>
          <w:szCs w:val="28"/>
        </w:rPr>
        <w:t>Тела вращения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37D">
        <w:rPr>
          <w:rFonts w:ascii="Times New Roman" w:hAnsi="Times New Roman" w:cs="Times New Roman"/>
          <w:sz w:val="28"/>
          <w:szCs w:val="28"/>
        </w:rPr>
        <w:t>Цилиндр, конус, сфе</w:t>
      </w:r>
      <w:r>
        <w:rPr>
          <w:rFonts w:ascii="Times New Roman" w:hAnsi="Times New Roman" w:cs="Times New Roman"/>
          <w:sz w:val="28"/>
          <w:szCs w:val="28"/>
        </w:rPr>
        <w:t>ра и шар. Основные свойства пря</w:t>
      </w:r>
      <w:r w:rsidRPr="00E6537D">
        <w:rPr>
          <w:rFonts w:ascii="Times New Roman" w:hAnsi="Times New Roman" w:cs="Times New Roman"/>
          <w:sz w:val="28"/>
          <w:szCs w:val="28"/>
        </w:rPr>
        <w:t xml:space="preserve">мого кругового цилиндра, прямого кругового конуса. Изображение тел вращения на плоскости. Представление </w:t>
      </w:r>
      <w:proofErr w:type="gramStart"/>
      <w:r w:rsidRPr="00E6537D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37D">
        <w:rPr>
          <w:rFonts w:ascii="Times New Roman" w:hAnsi="Times New Roman" w:cs="Times New Roman"/>
          <w:sz w:val="28"/>
          <w:szCs w:val="28"/>
        </w:rPr>
        <w:t xml:space="preserve">усечённом </w:t>
      </w:r>
      <w:proofErr w:type="gramStart"/>
      <w:r w:rsidRPr="00E6537D">
        <w:rPr>
          <w:rFonts w:ascii="Times New Roman" w:hAnsi="Times New Roman" w:cs="Times New Roman"/>
          <w:sz w:val="28"/>
          <w:szCs w:val="28"/>
        </w:rPr>
        <w:t>конусе</w:t>
      </w:r>
      <w:proofErr w:type="gramEnd"/>
      <w:r w:rsidRPr="00E6537D">
        <w:rPr>
          <w:rFonts w:ascii="Times New Roman" w:hAnsi="Times New Roman" w:cs="Times New Roman"/>
          <w:sz w:val="28"/>
          <w:szCs w:val="28"/>
        </w:rPr>
        <w:t>, сеч</w:t>
      </w:r>
      <w:r>
        <w:rPr>
          <w:rFonts w:ascii="Times New Roman" w:hAnsi="Times New Roman" w:cs="Times New Roman"/>
          <w:sz w:val="28"/>
          <w:szCs w:val="28"/>
        </w:rPr>
        <w:t>ениях конуса (параллельных осно</w:t>
      </w:r>
      <w:r w:rsidRPr="00E6537D">
        <w:rPr>
          <w:rFonts w:ascii="Times New Roman" w:hAnsi="Times New Roman" w:cs="Times New Roman"/>
          <w:sz w:val="28"/>
          <w:szCs w:val="28"/>
        </w:rPr>
        <w:t>ванию и проходящих через вершину), сечениях цилиндра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(параллельно и перпендикулярно оси), сечениях шара.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37D">
        <w:rPr>
          <w:rFonts w:ascii="Times New Roman" w:hAnsi="Times New Roman" w:cs="Times New Roman"/>
          <w:sz w:val="28"/>
          <w:szCs w:val="28"/>
        </w:rPr>
        <w:t>Развёртка цилиндра и конуса.</w:t>
      </w:r>
    </w:p>
    <w:p w:rsidR="00AF18DC" w:rsidRPr="0071343F" w:rsidRDefault="00AF18DC" w:rsidP="00AF1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1343F">
        <w:rPr>
          <w:rFonts w:ascii="Times New Roman" w:hAnsi="Times New Roman" w:cs="Times New Roman"/>
          <w:i/>
          <w:sz w:val="28"/>
          <w:szCs w:val="28"/>
        </w:rPr>
        <w:t>Объёмы тел. Площадь сферы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37D">
        <w:rPr>
          <w:rFonts w:ascii="Times New Roman" w:hAnsi="Times New Roman" w:cs="Times New Roman"/>
          <w:sz w:val="28"/>
          <w:szCs w:val="28"/>
        </w:rPr>
        <w:t>Понятие об объёме. Объём пирамиды и конуса, призмы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и цилиндра. Объём шара.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Подобные тела в пространстве. Соотношения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площадями поверхност</w:t>
      </w:r>
      <w:r>
        <w:rPr>
          <w:rFonts w:ascii="Times New Roman" w:hAnsi="Times New Roman" w:cs="Times New Roman"/>
          <w:sz w:val="28"/>
          <w:szCs w:val="28"/>
        </w:rPr>
        <w:t>ей и объёмами подобных тел. Пло</w:t>
      </w:r>
      <w:r w:rsidRPr="00E6537D">
        <w:rPr>
          <w:rFonts w:ascii="Times New Roman" w:hAnsi="Times New Roman" w:cs="Times New Roman"/>
          <w:sz w:val="28"/>
          <w:szCs w:val="28"/>
        </w:rPr>
        <w:t>щадь поверхности правильной пир</w:t>
      </w:r>
      <w:r>
        <w:rPr>
          <w:rFonts w:ascii="Times New Roman" w:hAnsi="Times New Roman" w:cs="Times New Roman"/>
          <w:sz w:val="28"/>
          <w:szCs w:val="28"/>
        </w:rPr>
        <w:t>амиды и прямой при</w:t>
      </w:r>
      <w:r w:rsidRPr="00E6537D">
        <w:rPr>
          <w:rFonts w:ascii="Times New Roman" w:hAnsi="Times New Roman" w:cs="Times New Roman"/>
          <w:sz w:val="28"/>
          <w:szCs w:val="28"/>
        </w:rPr>
        <w:t>змы. Площадь поверхности прямого кругового цилиндра,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прямого кругового конуса и шара.</w:t>
      </w:r>
    </w:p>
    <w:p w:rsidR="00AF18DC" w:rsidRPr="0071343F" w:rsidRDefault="00AF18DC" w:rsidP="00AF1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1343F">
        <w:rPr>
          <w:rFonts w:ascii="Times New Roman" w:hAnsi="Times New Roman" w:cs="Times New Roman"/>
          <w:i/>
          <w:sz w:val="28"/>
          <w:szCs w:val="28"/>
        </w:rPr>
        <w:t>Координаты и векторы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1343F">
        <w:rPr>
          <w:rFonts w:ascii="Times New Roman" w:hAnsi="Times New Roman" w:cs="Times New Roman"/>
          <w:i/>
          <w:sz w:val="28"/>
          <w:szCs w:val="28"/>
        </w:rPr>
        <w:t>в пространстве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37D">
        <w:rPr>
          <w:rFonts w:ascii="Times New Roman" w:hAnsi="Times New Roman" w:cs="Times New Roman"/>
          <w:sz w:val="28"/>
          <w:szCs w:val="28"/>
        </w:rPr>
        <w:t>Движения в простран</w:t>
      </w:r>
      <w:r>
        <w:rPr>
          <w:rFonts w:ascii="Times New Roman" w:hAnsi="Times New Roman" w:cs="Times New Roman"/>
          <w:sz w:val="28"/>
          <w:szCs w:val="28"/>
        </w:rPr>
        <w:t>стве: параллельный перенос, цен</w:t>
      </w:r>
      <w:r w:rsidRPr="00E6537D">
        <w:rPr>
          <w:rFonts w:ascii="Times New Roman" w:hAnsi="Times New Roman" w:cs="Times New Roman"/>
          <w:sz w:val="28"/>
          <w:szCs w:val="28"/>
        </w:rPr>
        <w:t>тральная симметрия, симметрия относительно плоскости,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поворот. Свойства движений. Применение движений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решении задач.</w:t>
      </w:r>
    </w:p>
    <w:p w:rsidR="00AF18DC" w:rsidRPr="00E6537D" w:rsidRDefault="00AF18DC" w:rsidP="00AF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37D">
        <w:rPr>
          <w:rFonts w:ascii="Times New Roman" w:hAnsi="Times New Roman" w:cs="Times New Roman"/>
          <w:sz w:val="28"/>
          <w:szCs w:val="28"/>
        </w:rPr>
        <w:t>Векторы и координ</w:t>
      </w:r>
      <w:r>
        <w:rPr>
          <w:rFonts w:ascii="Times New Roman" w:hAnsi="Times New Roman" w:cs="Times New Roman"/>
          <w:sz w:val="28"/>
          <w:szCs w:val="28"/>
        </w:rPr>
        <w:t>аты в пространстве. Сумма векто</w:t>
      </w:r>
      <w:r w:rsidRPr="00E6537D">
        <w:rPr>
          <w:rFonts w:ascii="Times New Roman" w:hAnsi="Times New Roman" w:cs="Times New Roman"/>
          <w:sz w:val="28"/>
          <w:szCs w:val="28"/>
        </w:rPr>
        <w:t>ров, умножение векто</w:t>
      </w:r>
      <w:r>
        <w:rPr>
          <w:rFonts w:ascii="Times New Roman" w:hAnsi="Times New Roman" w:cs="Times New Roman"/>
          <w:sz w:val="28"/>
          <w:szCs w:val="28"/>
        </w:rPr>
        <w:t>ра на число, угол между вектора</w:t>
      </w:r>
      <w:r w:rsidRPr="00E6537D">
        <w:rPr>
          <w:rFonts w:ascii="Times New Roman" w:hAnsi="Times New Roman" w:cs="Times New Roman"/>
          <w:sz w:val="28"/>
          <w:szCs w:val="28"/>
        </w:rPr>
        <w:t xml:space="preserve">ми. Коллинеарные и </w:t>
      </w:r>
      <w:proofErr w:type="spellStart"/>
      <w:r w:rsidRPr="00E6537D">
        <w:rPr>
          <w:rFonts w:ascii="Times New Roman" w:hAnsi="Times New Roman" w:cs="Times New Roman"/>
          <w:sz w:val="28"/>
          <w:szCs w:val="28"/>
        </w:rPr>
        <w:t>компланарные</w:t>
      </w:r>
      <w:proofErr w:type="spellEnd"/>
      <w:r w:rsidRPr="00E6537D">
        <w:rPr>
          <w:rFonts w:ascii="Times New Roman" w:hAnsi="Times New Roman" w:cs="Times New Roman"/>
          <w:sz w:val="28"/>
          <w:szCs w:val="28"/>
        </w:rPr>
        <w:t xml:space="preserve"> векторы. Скалярное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произведение векторов. Теорема о разложении вектора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по трём некомпланар</w:t>
      </w:r>
      <w:r>
        <w:rPr>
          <w:rFonts w:ascii="Times New Roman" w:hAnsi="Times New Roman" w:cs="Times New Roman"/>
          <w:sz w:val="28"/>
          <w:szCs w:val="28"/>
        </w:rPr>
        <w:t>ным векторам. Скалярное произве</w:t>
      </w:r>
      <w:r w:rsidRPr="00E6537D">
        <w:rPr>
          <w:rFonts w:ascii="Times New Roman" w:hAnsi="Times New Roman" w:cs="Times New Roman"/>
          <w:sz w:val="28"/>
          <w:szCs w:val="28"/>
        </w:rPr>
        <w:t>дение векторов в координатах. Применение векторов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lastRenderedPageBreak/>
        <w:t>решении задач на нах</w:t>
      </w:r>
      <w:r>
        <w:rPr>
          <w:rFonts w:ascii="Times New Roman" w:hAnsi="Times New Roman" w:cs="Times New Roman"/>
          <w:sz w:val="28"/>
          <w:szCs w:val="28"/>
        </w:rPr>
        <w:t>ождение расстояний, длин, площа</w:t>
      </w:r>
      <w:r w:rsidRPr="00E6537D">
        <w:rPr>
          <w:rFonts w:ascii="Times New Roman" w:hAnsi="Times New Roman" w:cs="Times New Roman"/>
          <w:sz w:val="28"/>
          <w:szCs w:val="28"/>
        </w:rPr>
        <w:t>дей и объёмов. Уравнение</w:t>
      </w:r>
      <w:r>
        <w:rPr>
          <w:rFonts w:ascii="Times New Roman" w:hAnsi="Times New Roman" w:cs="Times New Roman"/>
          <w:sz w:val="28"/>
          <w:szCs w:val="28"/>
        </w:rPr>
        <w:t xml:space="preserve"> плоскости в пространстве. Урав</w:t>
      </w:r>
      <w:r w:rsidRPr="00E6537D">
        <w:rPr>
          <w:rFonts w:ascii="Times New Roman" w:hAnsi="Times New Roman" w:cs="Times New Roman"/>
          <w:sz w:val="28"/>
          <w:szCs w:val="28"/>
        </w:rPr>
        <w:t>нение сферы в пространстве. Формула для вычисления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7D">
        <w:rPr>
          <w:rFonts w:ascii="Times New Roman" w:hAnsi="Times New Roman" w:cs="Times New Roman"/>
          <w:sz w:val="28"/>
          <w:szCs w:val="28"/>
        </w:rPr>
        <w:t>расстояния между точками в пространстве.</w:t>
      </w:r>
    </w:p>
    <w:p w:rsidR="002A0990" w:rsidRDefault="002A0990" w:rsidP="00BC779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A0990" w:rsidRDefault="002A0990" w:rsidP="00BC779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A0990" w:rsidRDefault="002A0990" w:rsidP="00BC779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A0990" w:rsidRDefault="002A0990" w:rsidP="00BC779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94FC8" w:rsidRDefault="00294FC8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8DC" w:rsidRDefault="00AF18DC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FC8" w:rsidRDefault="00294FC8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FC8" w:rsidRDefault="00294FC8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F1D" w:rsidRDefault="00520F1D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FC8" w:rsidRDefault="00294FC8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474" w:rsidRDefault="00981474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474" w:rsidRDefault="00981474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474" w:rsidRDefault="00981474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474" w:rsidRDefault="00981474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474" w:rsidRDefault="00981474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474" w:rsidRDefault="00981474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136B" w:rsidRPr="003228CA" w:rsidRDefault="0085136B" w:rsidP="0085136B">
      <w:pPr>
        <w:pStyle w:val="a9"/>
        <w:spacing w:after="0"/>
        <w:rPr>
          <w:rFonts w:ascii="Times New Roman" w:hAnsi="Times New Roman" w:cs="Times New Roman"/>
          <w:i/>
          <w:sz w:val="32"/>
          <w:szCs w:val="28"/>
        </w:rPr>
      </w:pPr>
      <w:r w:rsidRPr="003228CA">
        <w:rPr>
          <w:rFonts w:ascii="Times New Roman" w:hAnsi="Times New Roman" w:cs="Times New Roman"/>
          <w:sz w:val="32"/>
          <w:szCs w:val="28"/>
        </w:rPr>
        <w:lastRenderedPageBreak/>
        <w:t>П</w:t>
      </w:r>
      <w:r w:rsidRPr="003228CA">
        <w:rPr>
          <w:rFonts w:ascii="Times New Roman" w:hAnsi="Times New Roman" w:cs="Times New Roman"/>
          <w:i/>
          <w:sz w:val="32"/>
          <w:szCs w:val="28"/>
        </w:rPr>
        <w:t xml:space="preserve">риложение </w:t>
      </w:r>
    </w:p>
    <w:p w:rsidR="0085136B" w:rsidRDefault="0085136B" w:rsidP="0085136B">
      <w:pPr>
        <w:pStyle w:val="a9"/>
        <w:spacing w:after="0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3228CA">
        <w:rPr>
          <w:rFonts w:ascii="Times New Roman" w:hAnsi="Times New Roman" w:cs="Times New Roman"/>
          <w:b/>
          <w:i/>
          <w:sz w:val="32"/>
          <w:szCs w:val="28"/>
        </w:rPr>
        <w:t>Календарно-тематическое планирование</w:t>
      </w:r>
    </w:p>
    <w:p w:rsidR="0085136B" w:rsidRPr="001D1F0C" w:rsidRDefault="0085136B" w:rsidP="0085136B">
      <w:pPr>
        <w:pStyle w:val="a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1</w:t>
      </w:r>
      <w:r w:rsidR="00AF18DC">
        <w:rPr>
          <w:rFonts w:ascii="Times New Roman" w:hAnsi="Times New Roman" w:cs="Times New Roman"/>
          <w:b/>
          <w:i/>
          <w:sz w:val="32"/>
          <w:szCs w:val="28"/>
        </w:rPr>
        <w:t>1</w:t>
      </w:r>
      <w:r>
        <w:rPr>
          <w:rFonts w:ascii="Times New Roman" w:hAnsi="Times New Roman" w:cs="Times New Roman"/>
          <w:b/>
          <w:i/>
          <w:sz w:val="32"/>
          <w:szCs w:val="28"/>
        </w:rPr>
        <w:t xml:space="preserve"> класс</w:t>
      </w:r>
    </w:p>
    <w:tbl>
      <w:tblPr>
        <w:tblStyle w:val="a3"/>
        <w:tblpPr w:leftFromText="180" w:rightFromText="180" w:vertAnchor="text" w:tblpX="-244" w:tblpY="1"/>
        <w:tblOverlap w:val="never"/>
        <w:tblW w:w="10773" w:type="dxa"/>
        <w:tblLayout w:type="fixed"/>
        <w:tblLook w:val="04A0"/>
      </w:tblPr>
      <w:tblGrid>
        <w:gridCol w:w="851"/>
        <w:gridCol w:w="992"/>
        <w:gridCol w:w="992"/>
        <w:gridCol w:w="7938"/>
      </w:tblGrid>
      <w:tr w:rsidR="0085136B" w:rsidRPr="003228CA" w:rsidTr="00E96211">
        <w:trPr>
          <w:trHeight w:val="295"/>
        </w:trPr>
        <w:tc>
          <w:tcPr>
            <w:tcW w:w="851" w:type="dxa"/>
            <w:vMerge w:val="restart"/>
            <w:vAlign w:val="center"/>
          </w:tcPr>
          <w:p w:rsidR="0085136B" w:rsidRPr="003228CA" w:rsidRDefault="0085136B" w:rsidP="00E96211">
            <w:pPr>
              <w:pStyle w:val="a9"/>
              <w:ind w:left="34" w:hanging="77"/>
              <w:jc w:val="center"/>
              <w:rPr>
                <w:b/>
                <w:sz w:val="28"/>
                <w:szCs w:val="28"/>
              </w:rPr>
            </w:pPr>
            <w:r w:rsidRPr="003228CA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1984" w:type="dxa"/>
            <w:gridSpan w:val="2"/>
            <w:vAlign w:val="center"/>
          </w:tcPr>
          <w:p w:rsidR="0085136B" w:rsidRPr="00852A5C" w:rsidRDefault="0085136B" w:rsidP="00E96211">
            <w:pPr>
              <w:pStyle w:val="a9"/>
              <w:ind w:left="0" w:firstLine="33"/>
              <w:jc w:val="center"/>
              <w:rPr>
                <w:b/>
                <w:sz w:val="28"/>
                <w:szCs w:val="28"/>
              </w:rPr>
            </w:pPr>
            <w:r w:rsidRPr="00852A5C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7938" w:type="dxa"/>
            <w:vMerge w:val="restart"/>
            <w:vAlign w:val="center"/>
          </w:tcPr>
          <w:p w:rsidR="0085136B" w:rsidRPr="003228CA" w:rsidRDefault="0085136B" w:rsidP="00E96211">
            <w:pPr>
              <w:pStyle w:val="a9"/>
              <w:ind w:left="0"/>
              <w:jc w:val="center"/>
              <w:rPr>
                <w:b/>
                <w:sz w:val="28"/>
                <w:szCs w:val="28"/>
              </w:rPr>
            </w:pPr>
            <w:r w:rsidRPr="003228CA">
              <w:rPr>
                <w:b/>
                <w:sz w:val="28"/>
                <w:szCs w:val="28"/>
              </w:rPr>
              <w:t>Тема урока</w:t>
            </w:r>
          </w:p>
        </w:tc>
      </w:tr>
      <w:tr w:rsidR="0085136B" w:rsidRPr="003228CA" w:rsidTr="00E96211">
        <w:trPr>
          <w:trHeight w:val="529"/>
        </w:trPr>
        <w:tc>
          <w:tcPr>
            <w:tcW w:w="851" w:type="dxa"/>
            <w:vMerge/>
            <w:vAlign w:val="center"/>
          </w:tcPr>
          <w:p w:rsidR="0085136B" w:rsidRPr="003228CA" w:rsidRDefault="0085136B" w:rsidP="00E96211">
            <w:pPr>
              <w:pStyle w:val="a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5136B" w:rsidRPr="00852A5C" w:rsidRDefault="0085136B" w:rsidP="00E96211">
            <w:pPr>
              <w:pStyle w:val="a9"/>
              <w:ind w:left="33"/>
              <w:jc w:val="center"/>
              <w:rPr>
                <w:b/>
                <w:sz w:val="28"/>
                <w:szCs w:val="28"/>
              </w:rPr>
            </w:pPr>
            <w:r w:rsidRPr="00852A5C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992" w:type="dxa"/>
            <w:vAlign w:val="center"/>
          </w:tcPr>
          <w:p w:rsidR="0085136B" w:rsidRPr="00852A5C" w:rsidRDefault="0085136B" w:rsidP="00E96211">
            <w:pPr>
              <w:pStyle w:val="a9"/>
              <w:ind w:left="34" w:hanging="34"/>
              <w:jc w:val="center"/>
              <w:rPr>
                <w:b/>
                <w:sz w:val="28"/>
                <w:szCs w:val="28"/>
              </w:rPr>
            </w:pPr>
            <w:r w:rsidRPr="00852A5C"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7938" w:type="dxa"/>
            <w:vMerge/>
            <w:vAlign w:val="center"/>
          </w:tcPr>
          <w:p w:rsidR="0085136B" w:rsidRPr="003228CA" w:rsidRDefault="0085136B" w:rsidP="00E96211">
            <w:pPr>
              <w:pStyle w:val="a9"/>
              <w:jc w:val="center"/>
              <w:rPr>
                <w:b/>
                <w:sz w:val="28"/>
                <w:szCs w:val="28"/>
              </w:rPr>
            </w:pPr>
          </w:p>
        </w:tc>
      </w:tr>
      <w:tr w:rsidR="0085136B" w:rsidRPr="003228CA" w:rsidTr="00E96211">
        <w:trPr>
          <w:trHeight w:val="360"/>
        </w:trPr>
        <w:tc>
          <w:tcPr>
            <w:tcW w:w="851" w:type="dxa"/>
            <w:vAlign w:val="center"/>
          </w:tcPr>
          <w:p w:rsidR="0085136B" w:rsidRPr="003228CA" w:rsidRDefault="0085136B" w:rsidP="00E962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85136B" w:rsidRPr="00852A5C" w:rsidRDefault="0085136B" w:rsidP="00E96211">
            <w:pPr>
              <w:pStyle w:val="a9"/>
              <w:ind w:left="17"/>
              <w:jc w:val="center"/>
              <w:rPr>
                <w:b/>
                <w:sz w:val="28"/>
                <w:szCs w:val="28"/>
              </w:rPr>
            </w:pPr>
            <w:r w:rsidRPr="00852A5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85136B" w:rsidRPr="00852A5C" w:rsidRDefault="0085136B" w:rsidP="00E96211">
            <w:pPr>
              <w:pStyle w:val="a9"/>
              <w:ind w:left="128"/>
              <w:jc w:val="center"/>
              <w:rPr>
                <w:b/>
                <w:sz w:val="28"/>
                <w:szCs w:val="28"/>
              </w:rPr>
            </w:pPr>
            <w:r w:rsidRPr="00852A5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:rsidR="0085136B" w:rsidRPr="003228CA" w:rsidRDefault="0085136B" w:rsidP="00E96211">
            <w:pPr>
              <w:pStyle w:val="a9"/>
              <w:ind w:left="0"/>
              <w:jc w:val="center"/>
              <w:rPr>
                <w:b/>
                <w:sz w:val="28"/>
                <w:szCs w:val="28"/>
              </w:rPr>
            </w:pPr>
            <w:r w:rsidRPr="003228CA">
              <w:rPr>
                <w:b/>
                <w:sz w:val="28"/>
                <w:szCs w:val="28"/>
              </w:rPr>
              <w:t>4</w:t>
            </w:r>
          </w:p>
        </w:tc>
      </w:tr>
      <w:tr w:rsidR="0085136B" w:rsidRPr="003228CA" w:rsidTr="00E96211">
        <w:trPr>
          <w:trHeight w:val="360"/>
        </w:trPr>
        <w:tc>
          <w:tcPr>
            <w:tcW w:w="851" w:type="dxa"/>
            <w:vAlign w:val="center"/>
          </w:tcPr>
          <w:p w:rsidR="0085136B" w:rsidRDefault="0085136B" w:rsidP="00E962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5136B" w:rsidRDefault="0085136B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5136B" w:rsidRPr="00195EA6" w:rsidRDefault="0085136B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85136B" w:rsidRPr="003D3E9E" w:rsidRDefault="002E0DEB" w:rsidP="00E9621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Алгебра и начала анализа</w:t>
            </w:r>
          </w:p>
        </w:tc>
      </w:tr>
      <w:tr w:rsidR="002E0DEB" w:rsidRPr="003228CA" w:rsidTr="00E96211">
        <w:trPr>
          <w:trHeight w:val="360"/>
        </w:trPr>
        <w:tc>
          <w:tcPr>
            <w:tcW w:w="851" w:type="dxa"/>
            <w:vAlign w:val="center"/>
          </w:tcPr>
          <w:p w:rsidR="002E0DEB" w:rsidRDefault="002E0DEB" w:rsidP="00E962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E0DEB" w:rsidRDefault="002E0DEB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E0DEB" w:rsidRPr="00195EA6" w:rsidRDefault="002E0DEB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E0DEB" w:rsidRDefault="002E0DEB" w:rsidP="00E9621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Показательная и логарифмическая функции – 28 ч  </w:t>
            </w:r>
          </w:p>
        </w:tc>
      </w:tr>
      <w:tr w:rsidR="0085136B" w:rsidRPr="003228CA" w:rsidTr="00E96211">
        <w:trPr>
          <w:trHeight w:val="360"/>
        </w:trPr>
        <w:tc>
          <w:tcPr>
            <w:tcW w:w="851" w:type="dxa"/>
            <w:vAlign w:val="center"/>
          </w:tcPr>
          <w:p w:rsidR="0085136B" w:rsidRPr="00195EA6" w:rsidRDefault="00520F1D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85136B" w:rsidRPr="00195EA6" w:rsidRDefault="0085136B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5136B" w:rsidRPr="00195EA6" w:rsidRDefault="0085136B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85136B" w:rsidRPr="00992472" w:rsidRDefault="002E0DEB" w:rsidP="00E96211">
            <w:pPr>
              <w:jc w:val="both"/>
              <w:rPr>
                <w:sz w:val="28"/>
                <w:szCs w:val="28"/>
              </w:rPr>
            </w:pPr>
            <w:r w:rsidRPr="00EF608C">
              <w:rPr>
                <w:sz w:val="28"/>
                <w:szCs w:val="28"/>
                <w:highlight w:val="yellow"/>
              </w:rPr>
              <w:t>Степень с произвольным действительным показателем</w:t>
            </w:r>
          </w:p>
        </w:tc>
      </w:tr>
      <w:tr w:rsidR="004D2A7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D2A71" w:rsidRPr="00195EA6" w:rsidRDefault="004D2A7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4D2A71" w:rsidRPr="00195EA6" w:rsidRDefault="004D2A7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D2A71" w:rsidRPr="00195EA6" w:rsidRDefault="004D2A7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D2A71" w:rsidRPr="00EF608C" w:rsidRDefault="002E0DEB" w:rsidP="00E96211">
            <w:pPr>
              <w:jc w:val="both"/>
              <w:rPr>
                <w:sz w:val="28"/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Показательная функция</w:t>
            </w:r>
          </w:p>
        </w:tc>
      </w:tr>
      <w:tr w:rsidR="004D2A7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D2A71" w:rsidRPr="00195EA6" w:rsidRDefault="004D2A7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4D2A71" w:rsidRPr="00195EA6" w:rsidRDefault="004D2A7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D2A71" w:rsidRPr="00195EA6" w:rsidRDefault="004D2A7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D2A71" w:rsidRPr="00EF608C" w:rsidRDefault="002E0DEB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Показательная функция</w:t>
            </w:r>
          </w:p>
        </w:tc>
      </w:tr>
      <w:tr w:rsidR="004D2A7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D2A71" w:rsidRPr="00195EA6" w:rsidRDefault="004D2A7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4D2A71" w:rsidRPr="00195EA6" w:rsidRDefault="004D2A7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D2A71" w:rsidRPr="00195EA6" w:rsidRDefault="004D2A7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D2A71" w:rsidRPr="00EF608C" w:rsidRDefault="002E0DEB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Показательные уравнения</w:t>
            </w:r>
          </w:p>
        </w:tc>
      </w:tr>
      <w:tr w:rsidR="004D2A7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D2A71" w:rsidRPr="00195EA6" w:rsidRDefault="004D2A7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4D2A71" w:rsidRPr="00195EA6" w:rsidRDefault="004D2A7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D2A71" w:rsidRPr="00195EA6" w:rsidRDefault="004D2A7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D2A71" w:rsidRPr="00EF608C" w:rsidRDefault="002E0DEB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Показательные уравнения</w:t>
            </w:r>
          </w:p>
        </w:tc>
      </w:tr>
      <w:tr w:rsidR="004D2A7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D2A71" w:rsidRPr="00195EA6" w:rsidRDefault="004D2A7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4D2A71" w:rsidRPr="00195EA6" w:rsidRDefault="004D2A7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D2A71" w:rsidRPr="00195EA6" w:rsidRDefault="004D2A7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D2A71" w:rsidRPr="00EF608C" w:rsidRDefault="002E0DEB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Показательные уравнения</w:t>
            </w:r>
          </w:p>
        </w:tc>
      </w:tr>
      <w:tr w:rsidR="004D2A7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D2A71" w:rsidRPr="00195EA6" w:rsidRDefault="004D2A7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4D2A71" w:rsidRPr="00195EA6" w:rsidRDefault="004D2A7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D2A71" w:rsidRPr="00195EA6" w:rsidRDefault="004D2A7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D2A71" w:rsidRPr="00EF608C" w:rsidRDefault="002E0DEB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Показательные неравенства</w:t>
            </w:r>
          </w:p>
        </w:tc>
      </w:tr>
      <w:tr w:rsidR="004D2A7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D2A71" w:rsidRPr="00195EA6" w:rsidRDefault="004D2A7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vAlign w:val="center"/>
          </w:tcPr>
          <w:p w:rsidR="004D2A71" w:rsidRPr="00195EA6" w:rsidRDefault="004D2A7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D2A71" w:rsidRPr="00195EA6" w:rsidRDefault="004D2A7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D2A71" w:rsidRPr="00EF608C" w:rsidRDefault="002E0DEB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Показательные неравенства</w:t>
            </w:r>
          </w:p>
        </w:tc>
      </w:tr>
      <w:tr w:rsidR="00BB6CA8" w:rsidRPr="003228CA" w:rsidTr="00E96211">
        <w:trPr>
          <w:trHeight w:val="360"/>
        </w:trPr>
        <w:tc>
          <w:tcPr>
            <w:tcW w:w="851" w:type="dxa"/>
            <w:vAlign w:val="center"/>
          </w:tcPr>
          <w:p w:rsidR="00BB6CA8" w:rsidRDefault="00BB6CA8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:rsidR="00BB6CA8" w:rsidRPr="00195EA6" w:rsidRDefault="00BB6CA8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B6CA8" w:rsidRPr="00195EA6" w:rsidRDefault="00BB6CA8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B6CA8" w:rsidRPr="00EF608C" w:rsidRDefault="002E0DEB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Показательные неравенства</w:t>
            </w:r>
          </w:p>
        </w:tc>
      </w:tr>
      <w:tr w:rsidR="004D2A71" w:rsidRPr="003228CA" w:rsidTr="00E96211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D2A71" w:rsidRPr="00195EA6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4D2A71" w:rsidRPr="00195EA6" w:rsidRDefault="004D2A7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4D2A71" w:rsidRPr="00195EA6" w:rsidRDefault="004D2A7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</w:tcPr>
          <w:p w:rsidR="004D2A71" w:rsidRPr="00AA5187" w:rsidRDefault="004D2A71" w:rsidP="00E96211">
            <w:pPr>
              <w:jc w:val="both"/>
              <w:rPr>
                <w:b/>
                <w:i/>
                <w:sz w:val="28"/>
                <w:szCs w:val="28"/>
              </w:rPr>
            </w:pPr>
            <w:r w:rsidRPr="00AA5187">
              <w:rPr>
                <w:b/>
                <w:i/>
                <w:sz w:val="28"/>
                <w:szCs w:val="28"/>
              </w:rPr>
              <w:t>Контрольная работа № 1</w:t>
            </w:r>
            <w:r w:rsidR="00BE1D0C">
              <w:rPr>
                <w:b/>
                <w:i/>
                <w:sz w:val="28"/>
                <w:szCs w:val="28"/>
              </w:rPr>
              <w:t>. Показательная функция. Показательные уравнения и неравенства</w:t>
            </w:r>
          </w:p>
        </w:tc>
      </w:tr>
      <w:tr w:rsidR="00BB6CA8" w:rsidRPr="003228CA" w:rsidTr="00E96211">
        <w:trPr>
          <w:trHeight w:val="360"/>
        </w:trPr>
        <w:tc>
          <w:tcPr>
            <w:tcW w:w="851" w:type="dxa"/>
            <w:vAlign w:val="center"/>
          </w:tcPr>
          <w:p w:rsidR="00BB6CA8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  <w:vAlign w:val="center"/>
          </w:tcPr>
          <w:p w:rsidR="00BB6CA8" w:rsidRPr="00195EA6" w:rsidRDefault="00BB6CA8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B6CA8" w:rsidRPr="00195EA6" w:rsidRDefault="00BB6CA8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B6CA8" w:rsidRPr="00EF608C" w:rsidRDefault="00BE1D0C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Логарифм и его свойства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EF608C" w:rsidRDefault="00BE1D0C">
            <w:pPr>
              <w:rPr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Логарифм и его свойства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EF608C" w:rsidRDefault="00BE1D0C">
            <w:pPr>
              <w:rPr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Логарифм и его свойства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EF608C" w:rsidRDefault="00BE1D0C">
            <w:pPr>
              <w:rPr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Логарифм и его свойства</w:t>
            </w:r>
          </w:p>
        </w:tc>
      </w:tr>
      <w:tr w:rsidR="00BB6CA8" w:rsidRPr="003228CA" w:rsidTr="00E96211">
        <w:trPr>
          <w:trHeight w:val="360"/>
        </w:trPr>
        <w:tc>
          <w:tcPr>
            <w:tcW w:w="851" w:type="dxa"/>
            <w:vAlign w:val="center"/>
          </w:tcPr>
          <w:p w:rsidR="00BB6CA8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vAlign w:val="center"/>
          </w:tcPr>
          <w:p w:rsidR="00BB6CA8" w:rsidRPr="00195EA6" w:rsidRDefault="00BB6CA8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B6CA8" w:rsidRPr="00195EA6" w:rsidRDefault="00BB6CA8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B6CA8" w:rsidRPr="00EF608C" w:rsidRDefault="00BE1D0C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Логарифмическая функция и ее свойства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EF608C" w:rsidRDefault="00BE1D0C">
            <w:pPr>
              <w:rPr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Логарифмическая функция и ее свойства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EF608C" w:rsidRDefault="00BE1D0C">
            <w:pPr>
              <w:rPr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Логарифмическая функция и ее свойства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EF608C" w:rsidRDefault="00BE1D0C">
            <w:pPr>
              <w:rPr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Логарифмическая функция и ее свойства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EF608C" w:rsidRDefault="00BE1D0C">
            <w:pPr>
              <w:rPr>
                <w:sz w:val="28"/>
                <w:szCs w:val="28"/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Логарифмические уравнения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EF608C" w:rsidRDefault="00BE1D0C">
            <w:pPr>
              <w:rPr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Логарифмические уравнения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EF608C" w:rsidRDefault="00BE1D0C">
            <w:pPr>
              <w:rPr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Логарифмические уравнения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EF608C" w:rsidRDefault="00BE1D0C">
            <w:pPr>
              <w:rPr>
                <w:sz w:val="28"/>
                <w:szCs w:val="28"/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Логарифмические неравенства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EF608C" w:rsidRDefault="00BE1D0C">
            <w:pPr>
              <w:rPr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Логарифмические неравенства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EF608C" w:rsidRDefault="00BE1D0C">
            <w:pPr>
              <w:rPr>
                <w:highlight w:val="yellow"/>
              </w:rPr>
            </w:pPr>
            <w:r w:rsidRPr="00EF608C">
              <w:rPr>
                <w:sz w:val="28"/>
                <w:szCs w:val="28"/>
                <w:highlight w:val="yellow"/>
              </w:rPr>
              <w:t>Логарифмические неравенства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F6060D" w:rsidRDefault="00BE1D0C">
            <w:pPr>
              <w:rPr>
                <w:sz w:val="28"/>
                <w:szCs w:val="28"/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Производные показательной и логарифмической функций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F6060D" w:rsidRDefault="00BE1D0C">
            <w:pPr>
              <w:rPr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Производные показательной и логарифмической функций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F6060D" w:rsidRDefault="00BE1D0C">
            <w:pPr>
              <w:rPr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Производные показательной и логарифмической функций</w:t>
            </w:r>
          </w:p>
        </w:tc>
      </w:tr>
      <w:tr w:rsidR="00BB6CA8" w:rsidRPr="003228CA" w:rsidTr="00E96211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B6CA8" w:rsidRDefault="00BE1D0C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BB6CA8" w:rsidRPr="00195EA6" w:rsidRDefault="00BB6CA8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BB6CA8" w:rsidRPr="00195EA6" w:rsidRDefault="00BB6CA8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</w:tcPr>
          <w:p w:rsidR="00BB6CA8" w:rsidRPr="00992472" w:rsidRDefault="00202B0D" w:rsidP="00E96211">
            <w:pPr>
              <w:jc w:val="both"/>
              <w:rPr>
                <w:sz w:val="28"/>
                <w:szCs w:val="28"/>
              </w:rPr>
            </w:pPr>
            <w:r w:rsidRPr="00AA5187">
              <w:rPr>
                <w:b/>
                <w:i/>
                <w:sz w:val="28"/>
                <w:szCs w:val="28"/>
              </w:rPr>
              <w:t xml:space="preserve">Контрольная работа № </w:t>
            </w:r>
            <w:r>
              <w:rPr>
                <w:b/>
                <w:i/>
                <w:sz w:val="28"/>
                <w:szCs w:val="28"/>
              </w:rPr>
              <w:t>2</w:t>
            </w:r>
            <w:r w:rsidR="00BE1D0C">
              <w:rPr>
                <w:b/>
                <w:i/>
                <w:sz w:val="28"/>
                <w:szCs w:val="28"/>
              </w:rPr>
              <w:t>. Логарифмические уравнения и неравенства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BE1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BE1D0C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BE1D0C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Pr="003D3E9E" w:rsidRDefault="00BE1D0C" w:rsidP="00BE1D0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Геометрия</w:t>
            </w:r>
          </w:p>
        </w:tc>
      </w:tr>
      <w:tr w:rsidR="00BE1D0C" w:rsidRPr="003228CA" w:rsidTr="00E96211">
        <w:trPr>
          <w:trHeight w:val="360"/>
        </w:trPr>
        <w:tc>
          <w:tcPr>
            <w:tcW w:w="851" w:type="dxa"/>
            <w:vAlign w:val="center"/>
          </w:tcPr>
          <w:p w:rsidR="00BE1D0C" w:rsidRDefault="00BE1D0C" w:rsidP="00BE1D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BE1D0C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1D0C" w:rsidRPr="00195EA6" w:rsidRDefault="00BE1D0C" w:rsidP="00BE1D0C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E1D0C" w:rsidRDefault="00BE1D0C" w:rsidP="00BE1D0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Координаты и векторы в пространстве – 16 ч  </w:t>
            </w:r>
          </w:p>
        </w:tc>
      </w:tr>
      <w:tr w:rsidR="00BB6CA8" w:rsidRPr="003228CA" w:rsidTr="00E96211">
        <w:trPr>
          <w:trHeight w:val="360"/>
        </w:trPr>
        <w:tc>
          <w:tcPr>
            <w:tcW w:w="851" w:type="dxa"/>
            <w:vAlign w:val="center"/>
          </w:tcPr>
          <w:p w:rsidR="00BB6CA8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992" w:type="dxa"/>
            <w:vAlign w:val="center"/>
          </w:tcPr>
          <w:p w:rsidR="00BB6CA8" w:rsidRPr="00195EA6" w:rsidRDefault="00BB6CA8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B6CA8" w:rsidRPr="00195EA6" w:rsidRDefault="00BB6CA8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B6CA8" w:rsidRPr="00F6060D" w:rsidRDefault="00476E01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Декартовы координаты точки в пространстве</w:t>
            </w:r>
          </w:p>
        </w:tc>
      </w:tr>
      <w:tr w:rsidR="00BB6CA8" w:rsidRPr="003228CA" w:rsidTr="00E96211">
        <w:trPr>
          <w:trHeight w:val="360"/>
        </w:trPr>
        <w:tc>
          <w:tcPr>
            <w:tcW w:w="851" w:type="dxa"/>
            <w:vAlign w:val="center"/>
          </w:tcPr>
          <w:p w:rsidR="00BB6CA8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</w:tcPr>
          <w:p w:rsidR="00BB6CA8" w:rsidRPr="00195EA6" w:rsidRDefault="00BB6CA8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B6CA8" w:rsidRPr="00195EA6" w:rsidRDefault="00BB6CA8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BB6CA8" w:rsidRPr="00F6060D" w:rsidRDefault="00476E01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Декартовы координаты точки в пространстве</w:t>
            </w:r>
          </w:p>
        </w:tc>
      </w:tr>
      <w:tr w:rsidR="008A608C" w:rsidRPr="003228CA" w:rsidTr="00E96211">
        <w:trPr>
          <w:trHeight w:val="360"/>
        </w:trPr>
        <w:tc>
          <w:tcPr>
            <w:tcW w:w="851" w:type="dxa"/>
            <w:vAlign w:val="center"/>
          </w:tcPr>
          <w:p w:rsidR="008A608C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992" w:type="dxa"/>
            <w:vAlign w:val="center"/>
          </w:tcPr>
          <w:p w:rsidR="008A608C" w:rsidRPr="00195EA6" w:rsidRDefault="008A608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A608C" w:rsidRPr="00195EA6" w:rsidRDefault="008A608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8A608C" w:rsidRPr="00F6060D" w:rsidRDefault="00476E01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Векторы в пространстве</w:t>
            </w:r>
          </w:p>
        </w:tc>
      </w:tr>
      <w:tr w:rsidR="008A608C" w:rsidRPr="003228CA" w:rsidTr="00E96211">
        <w:trPr>
          <w:trHeight w:val="360"/>
        </w:trPr>
        <w:tc>
          <w:tcPr>
            <w:tcW w:w="851" w:type="dxa"/>
            <w:vAlign w:val="center"/>
          </w:tcPr>
          <w:p w:rsidR="008A608C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  <w:vAlign w:val="center"/>
          </w:tcPr>
          <w:p w:rsidR="008A608C" w:rsidRPr="00195EA6" w:rsidRDefault="008A608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A608C" w:rsidRPr="00195EA6" w:rsidRDefault="008A608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8A608C" w:rsidRPr="00F6060D" w:rsidRDefault="00476E01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Векторы в пространстве</w:t>
            </w:r>
          </w:p>
        </w:tc>
      </w:tr>
      <w:tr w:rsidR="008A608C" w:rsidRPr="003228CA" w:rsidTr="00E96211">
        <w:trPr>
          <w:trHeight w:val="360"/>
        </w:trPr>
        <w:tc>
          <w:tcPr>
            <w:tcW w:w="851" w:type="dxa"/>
            <w:vAlign w:val="center"/>
          </w:tcPr>
          <w:p w:rsidR="008A608C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992" w:type="dxa"/>
            <w:vAlign w:val="center"/>
          </w:tcPr>
          <w:p w:rsidR="008A608C" w:rsidRPr="00195EA6" w:rsidRDefault="008A608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A608C" w:rsidRPr="00195EA6" w:rsidRDefault="008A608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8A608C" w:rsidRPr="00F6060D" w:rsidRDefault="00476E01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Сложение и вычитание векторов</w:t>
            </w:r>
          </w:p>
        </w:tc>
      </w:tr>
      <w:tr w:rsidR="008A608C" w:rsidRPr="003228CA" w:rsidTr="00E96211">
        <w:trPr>
          <w:trHeight w:val="360"/>
        </w:trPr>
        <w:tc>
          <w:tcPr>
            <w:tcW w:w="851" w:type="dxa"/>
            <w:vAlign w:val="center"/>
          </w:tcPr>
          <w:p w:rsidR="008A608C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vAlign w:val="center"/>
          </w:tcPr>
          <w:p w:rsidR="008A608C" w:rsidRPr="00195EA6" w:rsidRDefault="008A608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A608C" w:rsidRPr="00195EA6" w:rsidRDefault="008A608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8A608C" w:rsidRPr="00F6060D" w:rsidRDefault="00476E01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Сложение и вычитание векторов</w:t>
            </w:r>
          </w:p>
        </w:tc>
      </w:tr>
      <w:tr w:rsidR="00476E0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76E01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76E01" w:rsidRPr="00F6060D" w:rsidRDefault="00476E01" w:rsidP="00E96211">
            <w:pPr>
              <w:jc w:val="both"/>
              <w:rPr>
                <w:sz w:val="28"/>
                <w:szCs w:val="28"/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Умножение вектора на число. Гомотетия</w:t>
            </w:r>
          </w:p>
        </w:tc>
      </w:tr>
      <w:tr w:rsidR="00476E0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76E01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76E01" w:rsidRPr="00F6060D" w:rsidRDefault="00476E01">
            <w:pPr>
              <w:rPr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Умножение вектора на число. Гомотетия</w:t>
            </w:r>
          </w:p>
        </w:tc>
      </w:tr>
      <w:tr w:rsidR="00476E0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76E01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76E01" w:rsidRPr="00F6060D" w:rsidRDefault="00476E01">
            <w:pPr>
              <w:rPr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Умножение вектора на число. Гомотетия</w:t>
            </w:r>
          </w:p>
        </w:tc>
      </w:tr>
      <w:tr w:rsidR="00476E0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76E01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76E01" w:rsidRPr="00F6060D" w:rsidRDefault="00476E01">
            <w:pPr>
              <w:rPr>
                <w:sz w:val="28"/>
                <w:szCs w:val="28"/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Скалярное произведение векторов</w:t>
            </w:r>
          </w:p>
        </w:tc>
      </w:tr>
      <w:tr w:rsidR="00476E0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76E01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76E01" w:rsidRPr="00F6060D" w:rsidRDefault="00476E01">
            <w:pPr>
              <w:rPr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Скалярное произведение векторов</w:t>
            </w:r>
          </w:p>
        </w:tc>
      </w:tr>
      <w:tr w:rsidR="00476E0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76E01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76E01" w:rsidRPr="00F6060D" w:rsidRDefault="00476E01">
            <w:pPr>
              <w:rPr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Скалярное произведение векторов</w:t>
            </w:r>
          </w:p>
        </w:tc>
      </w:tr>
      <w:tr w:rsidR="00476E0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76E01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76E01" w:rsidRPr="00F6060D" w:rsidRDefault="00476E01">
            <w:pPr>
              <w:rPr>
                <w:sz w:val="28"/>
                <w:szCs w:val="28"/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Геометрическое место точек пространства. Уравнение плоскости</w:t>
            </w:r>
          </w:p>
        </w:tc>
      </w:tr>
      <w:tr w:rsidR="00476E0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76E01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76E01" w:rsidRPr="00F6060D" w:rsidRDefault="00476E01">
            <w:pPr>
              <w:rPr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Геометрическое место точек пространства. Уравнение плоскости</w:t>
            </w:r>
          </w:p>
        </w:tc>
      </w:tr>
      <w:tr w:rsidR="00476E01" w:rsidRPr="003228CA" w:rsidTr="00E96211">
        <w:trPr>
          <w:trHeight w:val="360"/>
        </w:trPr>
        <w:tc>
          <w:tcPr>
            <w:tcW w:w="851" w:type="dxa"/>
            <w:vAlign w:val="center"/>
          </w:tcPr>
          <w:p w:rsidR="00476E01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76E01" w:rsidRPr="00195EA6" w:rsidRDefault="00476E0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476E01" w:rsidRPr="00F6060D" w:rsidRDefault="00476E01">
            <w:pPr>
              <w:rPr>
                <w:highlight w:val="yellow"/>
              </w:rPr>
            </w:pPr>
            <w:r w:rsidRPr="00F6060D">
              <w:rPr>
                <w:sz w:val="28"/>
                <w:szCs w:val="28"/>
                <w:highlight w:val="yellow"/>
              </w:rPr>
              <w:t>Геометрическое место точек пространства. Уравнение плоскости</w:t>
            </w:r>
          </w:p>
        </w:tc>
      </w:tr>
      <w:tr w:rsidR="008A608C" w:rsidRPr="003228CA" w:rsidTr="00E96211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A608C" w:rsidRDefault="00476E01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8A608C" w:rsidRPr="00195EA6" w:rsidRDefault="008A608C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8A608C" w:rsidRPr="00195EA6" w:rsidRDefault="008A608C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</w:tcPr>
          <w:p w:rsidR="008A608C" w:rsidRPr="00992472" w:rsidRDefault="008A608C" w:rsidP="00E96211">
            <w:pPr>
              <w:jc w:val="both"/>
              <w:rPr>
                <w:sz w:val="28"/>
                <w:szCs w:val="28"/>
              </w:rPr>
            </w:pPr>
            <w:r w:rsidRPr="00AA5187">
              <w:rPr>
                <w:b/>
                <w:i/>
                <w:sz w:val="28"/>
                <w:szCs w:val="28"/>
              </w:rPr>
              <w:t xml:space="preserve">Контрольная работа № </w:t>
            </w:r>
            <w:r>
              <w:rPr>
                <w:b/>
                <w:i/>
                <w:sz w:val="28"/>
                <w:szCs w:val="28"/>
              </w:rPr>
              <w:t>3</w:t>
            </w:r>
            <w:r w:rsidR="00476E01">
              <w:rPr>
                <w:b/>
                <w:i/>
                <w:sz w:val="28"/>
                <w:szCs w:val="28"/>
              </w:rPr>
              <w:t>. Координаты и векторы в пространстве</w:t>
            </w:r>
          </w:p>
        </w:tc>
      </w:tr>
      <w:tr w:rsidR="00FE5BA7" w:rsidRPr="003228CA" w:rsidTr="00E96211">
        <w:trPr>
          <w:trHeight w:val="360"/>
        </w:trPr>
        <w:tc>
          <w:tcPr>
            <w:tcW w:w="851" w:type="dxa"/>
            <w:vAlign w:val="center"/>
          </w:tcPr>
          <w:p w:rsidR="00FE5BA7" w:rsidRDefault="00FE5BA7" w:rsidP="00FE5B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5BA7" w:rsidRPr="00195EA6" w:rsidRDefault="00FE5BA7" w:rsidP="00FE5BA7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5BA7" w:rsidRPr="00195EA6" w:rsidRDefault="00FE5BA7" w:rsidP="00FE5BA7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E5BA7" w:rsidRPr="003D3E9E" w:rsidRDefault="00FE5BA7" w:rsidP="00FE5BA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Алгебра и начала анализа</w:t>
            </w:r>
          </w:p>
        </w:tc>
      </w:tr>
      <w:tr w:rsidR="00FE5BA7" w:rsidRPr="003228CA" w:rsidTr="00E96211">
        <w:trPr>
          <w:trHeight w:val="360"/>
        </w:trPr>
        <w:tc>
          <w:tcPr>
            <w:tcW w:w="851" w:type="dxa"/>
            <w:vAlign w:val="center"/>
          </w:tcPr>
          <w:p w:rsidR="00FE5BA7" w:rsidRDefault="00FE5BA7" w:rsidP="00FE5B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5BA7" w:rsidRPr="00195EA6" w:rsidRDefault="00FE5BA7" w:rsidP="00FE5BA7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E5BA7" w:rsidRPr="00195EA6" w:rsidRDefault="00FE5BA7" w:rsidP="00FE5BA7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E5BA7" w:rsidRDefault="00FE5BA7" w:rsidP="00FE5BA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Интеграл и его применение – 11 ч  </w:t>
            </w:r>
          </w:p>
        </w:tc>
      </w:tr>
      <w:tr w:rsidR="001B039F" w:rsidRPr="003228CA" w:rsidTr="00E96211">
        <w:trPr>
          <w:trHeight w:val="360"/>
        </w:trPr>
        <w:tc>
          <w:tcPr>
            <w:tcW w:w="851" w:type="dxa"/>
            <w:vAlign w:val="center"/>
          </w:tcPr>
          <w:p w:rsidR="001B039F" w:rsidRDefault="00E901BD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992" w:type="dxa"/>
            <w:vAlign w:val="center"/>
          </w:tcPr>
          <w:p w:rsidR="001B039F" w:rsidRPr="00195EA6" w:rsidRDefault="001B039F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B039F" w:rsidRPr="00195EA6" w:rsidRDefault="001B039F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1B039F" w:rsidRPr="00992472" w:rsidRDefault="00E901BD" w:rsidP="00E962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Первообразная</w:t>
            </w:r>
          </w:p>
        </w:tc>
      </w:tr>
      <w:tr w:rsidR="001B039F" w:rsidRPr="003228CA" w:rsidTr="00E96211">
        <w:trPr>
          <w:trHeight w:val="360"/>
        </w:trPr>
        <w:tc>
          <w:tcPr>
            <w:tcW w:w="851" w:type="dxa"/>
            <w:vAlign w:val="center"/>
          </w:tcPr>
          <w:p w:rsidR="001B039F" w:rsidRDefault="00E901BD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992" w:type="dxa"/>
            <w:vAlign w:val="center"/>
          </w:tcPr>
          <w:p w:rsidR="001B039F" w:rsidRPr="00195EA6" w:rsidRDefault="001B039F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B039F" w:rsidRPr="00195EA6" w:rsidRDefault="001B039F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1B039F" w:rsidRPr="00992472" w:rsidRDefault="00E901BD" w:rsidP="00E962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Первообразная</w:t>
            </w:r>
          </w:p>
        </w:tc>
      </w:tr>
      <w:tr w:rsidR="001B039F" w:rsidRPr="003228CA" w:rsidTr="00E96211">
        <w:trPr>
          <w:trHeight w:val="360"/>
        </w:trPr>
        <w:tc>
          <w:tcPr>
            <w:tcW w:w="851" w:type="dxa"/>
            <w:vAlign w:val="center"/>
          </w:tcPr>
          <w:p w:rsidR="001B039F" w:rsidRDefault="00E901BD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992" w:type="dxa"/>
            <w:vAlign w:val="center"/>
          </w:tcPr>
          <w:p w:rsidR="001B039F" w:rsidRPr="00195EA6" w:rsidRDefault="001B039F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B039F" w:rsidRPr="00195EA6" w:rsidRDefault="001B039F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1B039F" w:rsidRPr="00992472" w:rsidRDefault="00E901BD" w:rsidP="00E962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Правила нахождения </w:t>
            </w:r>
            <w:proofErr w:type="gramStart"/>
            <w:r>
              <w:rPr>
                <w:sz w:val="28"/>
                <w:szCs w:val="28"/>
              </w:rPr>
              <w:t>первообразной</w:t>
            </w:r>
            <w:proofErr w:type="gramEnd"/>
          </w:p>
        </w:tc>
      </w:tr>
      <w:tr w:rsidR="00E901BD" w:rsidRPr="003228CA" w:rsidTr="00E96211">
        <w:trPr>
          <w:trHeight w:val="360"/>
        </w:trPr>
        <w:tc>
          <w:tcPr>
            <w:tcW w:w="851" w:type="dxa"/>
            <w:vAlign w:val="center"/>
          </w:tcPr>
          <w:p w:rsidR="00E901BD" w:rsidRDefault="00E901BD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992" w:type="dxa"/>
            <w:vAlign w:val="center"/>
          </w:tcPr>
          <w:p w:rsidR="00E901BD" w:rsidRPr="00195EA6" w:rsidRDefault="00E901BD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901BD" w:rsidRPr="00195EA6" w:rsidRDefault="00E901BD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901BD" w:rsidRDefault="00E901BD">
            <w:r w:rsidRPr="00227679">
              <w:rPr>
                <w:sz w:val="28"/>
                <w:szCs w:val="28"/>
              </w:rPr>
              <w:t xml:space="preserve">Правила нахождения </w:t>
            </w:r>
            <w:proofErr w:type="gramStart"/>
            <w:r w:rsidRPr="00227679">
              <w:rPr>
                <w:sz w:val="28"/>
                <w:szCs w:val="28"/>
              </w:rPr>
              <w:t>первообразной</w:t>
            </w:r>
            <w:proofErr w:type="gramEnd"/>
          </w:p>
        </w:tc>
      </w:tr>
      <w:tr w:rsidR="00E901BD" w:rsidRPr="003228CA" w:rsidTr="00E96211">
        <w:trPr>
          <w:trHeight w:val="360"/>
        </w:trPr>
        <w:tc>
          <w:tcPr>
            <w:tcW w:w="851" w:type="dxa"/>
            <w:vAlign w:val="center"/>
          </w:tcPr>
          <w:p w:rsidR="00E901BD" w:rsidRDefault="00E901BD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992" w:type="dxa"/>
            <w:vAlign w:val="center"/>
          </w:tcPr>
          <w:p w:rsidR="00E901BD" w:rsidRPr="00195EA6" w:rsidRDefault="00E901BD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901BD" w:rsidRPr="00195EA6" w:rsidRDefault="00E901BD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901BD" w:rsidRDefault="00E901BD">
            <w:r w:rsidRPr="00227679">
              <w:rPr>
                <w:sz w:val="28"/>
                <w:szCs w:val="28"/>
              </w:rPr>
              <w:t xml:space="preserve">Правила нахождения </w:t>
            </w:r>
            <w:proofErr w:type="gramStart"/>
            <w:r w:rsidRPr="00227679">
              <w:rPr>
                <w:sz w:val="28"/>
                <w:szCs w:val="28"/>
              </w:rPr>
              <w:t>первообразной</w:t>
            </w:r>
            <w:proofErr w:type="gramEnd"/>
          </w:p>
        </w:tc>
      </w:tr>
      <w:tr w:rsidR="001B039F" w:rsidRPr="003228CA" w:rsidTr="00E96211">
        <w:trPr>
          <w:trHeight w:val="360"/>
        </w:trPr>
        <w:tc>
          <w:tcPr>
            <w:tcW w:w="851" w:type="dxa"/>
            <w:vAlign w:val="center"/>
          </w:tcPr>
          <w:p w:rsidR="001B039F" w:rsidRDefault="00E901BD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  <w:vAlign w:val="center"/>
          </w:tcPr>
          <w:p w:rsidR="001B039F" w:rsidRPr="00195EA6" w:rsidRDefault="001B039F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B039F" w:rsidRPr="00195EA6" w:rsidRDefault="001B039F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1B039F" w:rsidRPr="00992472" w:rsidRDefault="00E901BD" w:rsidP="00E962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криволинейной трапеции. Определенный интеграл</w:t>
            </w:r>
          </w:p>
        </w:tc>
      </w:tr>
      <w:tr w:rsidR="00E901BD" w:rsidRPr="003228CA" w:rsidTr="00E96211">
        <w:trPr>
          <w:trHeight w:val="360"/>
        </w:trPr>
        <w:tc>
          <w:tcPr>
            <w:tcW w:w="851" w:type="dxa"/>
            <w:vAlign w:val="center"/>
          </w:tcPr>
          <w:p w:rsidR="00E901BD" w:rsidRDefault="00E901BD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992" w:type="dxa"/>
            <w:vAlign w:val="center"/>
          </w:tcPr>
          <w:p w:rsidR="00E901BD" w:rsidRPr="00195EA6" w:rsidRDefault="00E901BD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901BD" w:rsidRPr="00195EA6" w:rsidRDefault="00E901BD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901BD" w:rsidRDefault="00E901BD">
            <w:r w:rsidRPr="00DC79CD">
              <w:rPr>
                <w:sz w:val="28"/>
                <w:szCs w:val="28"/>
              </w:rPr>
              <w:t>Площадь криволинейной трапеции. Определенный интеграл</w:t>
            </w:r>
          </w:p>
        </w:tc>
      </w:tr>
      <w:tr w:rsidR="00E901BD" w:rsidRPr="003228CA" w:rsidTr="00E96211">
        <w:trPr>
          <w:trHeight w:val="360"/>
        </w:trPr>
        <w:tc>
          <w:tcPr>
            <w:tcW w:w="851" w:type="dxa"/>
            <w:vAlign w:val="center"/>
          </w:tcPr>
          <w:p w:rsidR="00E901BD" w:rsidRDefault="00E901BD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992" w:type="dxa"/>
            <w:vAlign w:val="center"/>
          </w:tcPr>
          <w:p w:rsidR="00E901BD" w:rsidRPr="00195EA6" w:rsidRDefault="00E901BD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901BD" w:rsidRPr="00195EA6" w:rsidRDefault="00E901BD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901BD" w:rsidRDefault="00E901BD">
            <w:r w:rsidRPr="00DC79CD">
              <w:rPr>
                <w:sz w:val="28"/>
                <w:szCs w:val="28"/>
              </w:rPr>
              <w:t>Площадь криволинейной трапеции. Определенный интеграл</w:t>
            </w:r>
          </w:p>
        </w:tc>
      </w:tr>
      <w:tr w:rsidR="00E901BD" w:rsidRPr="003228CA" w:rsidTr="00E96211">
        <w:trPr>
          <w:trHeight w:val="360"/>
        </w:trPr>
        <w:tc>
          <w:tcPr>
            <w:tcW w:w="851" w:type="dxa"/>
            <w:vAlign w:val="center"/>
          </w:tcPr>
          <w:p w:rsidR="00E901BD" w:rsidRDefault="00E901BD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992" w:type="dxa"/>
            <w:vAlign w:val="center"/>
          </w:tcPr>
          <w:p w:rsidR="00E901BD" w:rsidRPr="00195EA6" w:rsidRDefault="00E901BD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901BD" w:rsidRPr="00195EA6" w:rsidRDefault="00E901BD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901BD" w:rsidRDefault="00E901BD">
            <w:r w:rsidRPr="00DC79CD">
              <w:rPr>
                <w:sz w:val="28"/>
                <w:szCs w:val="28"/>
              </w:rPr>
              <w:t>Площадь криволинейной трапеции. Определенный интеграл</w:t>
            </w:r>
          </w:p>
        </w:tc>
      </w:tr>
      <w:tr w:rsidR="00A26D71" w:rsidRPr="003228CA" w:rsidTr="00E96211">
        <w:trPr>
          <w:trHeight w:val="360"/>
        </w:trPr>
        <w:tc>
          <w:tcPr>
            <w:tcW w:w="851" w:type="dxa"/>
            <w:vAlign w:val="center"/>
          </w:tcPr>
          <w:p w:rsidR="00A26D71" w:rsidRDefault="00E901BD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992" w:type="dxa"/>
            <w:vAlign w:val="center"/>
          </w:tcPr>
          <w:p w:rsidR="00A26D71" w:rsidRPr="00195EA6" w:rsidRDefault="00A26D7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A26D71" w:rsidRPr="00195EA6" w:rsidRDefault="00A26D7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A26D71" w:rsidRPr="00992472" w:rsidRDefault="00E901BD" w:rsidP="00E962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Вычисление объемов тел</w:t>
            </w:r>
          </w:p>
        </w:tc>
      </w:tr>
      <w:tr w:rsidR="00E96211" w:rsidRPr="003228CA" w:rsidTr="00E96211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E96211" w:rsidRDefault="00E901BD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96211" w:rsidRPr="00195EA6" w:rsidRDefault="00E9621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96211" w:rsidRPr="00195EA6" w:rsidRDefault="00E9621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</w:tcPr>
          <w:p w:rsidR="00E96211" w:rsidRPr="00992472" w:rsidRDefault="00E96211" w:rsidP="00E96211">
            <w:pPr>
              <w:jc w:val="both"/>
              <w:rPr>
                <w:sz w:val="28"/>
                <w:szCs w:val="28"/>
              </w:rPr>
            </w:pPr>
            <w:r w:rsidRPr="00AA5187">
              <w:rPr>
                <w:b/>
                <w:i/>
                <w:sz w:val="28"/>
                <w:szCs w:val="28"/>
              </w:rPr>
              <w:t xml:space="preserve">Контрольная работа № </w:t>
            </w:r>
            <w:r>
              <w:rPr>
                <w:b/>
                <w:i/>
                <w:sz w:val="28"/>
                <w:szCs w:val="28"/>
              </w:rPr>
              <w:t>4</w:t>
            </w:r>
            <w:r w:rsidR="00E901BD">
              <w:rPr>
                <w:b/>
                <w:i/>
                <w:sz w:val="28"/>
                <w:szCs w:val="28"/>
              </w:rPr>
              <w:t xml:space="preserve">. </w:t>
            </w:r>
            <w:r w:rsidR="00252D52">
              <w:rPr>
                <w:b/>
                <w:i/>
                <w:sz w:val="28"/>
                <w:szCs w:val="28"/>
              </w:rPr>
              <w:t>Интеграл и его применение</w:t>
            </w:r>
          </w:p>
        </w:tc>
      </w:tr>
      <w:tr w:rsidR="00E95C50" w:rsidRPr="003228CA" w:rsidTr="00E96211">
        <w:trPr>
          <w:trHeight w:val="360"/>
        </w:trPr>
        <w:tc>
          <w:tcPr>
            <w:tcW w:w="851" w:type="dxa"/>
            <w:vAlign w:val="center"/>
          </w:tcPr>
          <w:p w:rsidR="00E95C50" w:rsidRDefault="00E95C50" w:rsidP="00E95C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95C50" w:rsidRPr="00195EA6" w:rsidRDefault="00E95C50" w:rsidP="00E95C50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95C50" w:rsidRPr="00195EA6" w:rsidRDefault="00E95C50" w:rsidP="00E95C50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95C50" w:rsidRPr="003D3E9E" w:rsidRDefault="00E95C50" w:rsidP="00E95C5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Геометрия</w:t>
            </w:r>
          </w:p>
        </w:tc>
      </w:tr>
      <w:tr w:rsidR="00E95C50" w:rsidRPr="003228CA" w:rsidTr="00E96211">
        <w:trPr>
          <w:trHeight w:val="360"/>
        </w:trPr>
        <w:tc>
          <w:tcPr>
            <w:tcW w:w="851" w:type="dxa"/>
            <w:vAlign w:val="center"/>
          </w:tcPr>
          <w:p w:rsidR="00E95C50" w:rsidRDefault="00E95C50" w:rsidP="00E95C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95C50" w:rsidRPr="00195EA6" w:rsidRDefault="00E95C50" w:rsidP="00E95C50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95C50" w:rsidRPr="00195EA6" w:rsidRDefault="00E95C50" w:rsidP="00E95C50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95C50" w:rsidRDefault="00E95C50" w:rsidP="00E95C5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Тела вращения – 29 ч  </w:t>
            </w:r>
          </w:p>
        </w:tc>
      </w:tr>
      <w:tr w:rsidR="00E96211" w:rsidRPr="003228CA" w:rsidTr="00E96211">
        <w:trPr>
          <w:trHeight w:val="360"/>
        </w:trPr>
        <w:tc>
          <w:tcPr>
            <w:tcW w:w="851" w:type="dxa"/>
            <w:vAlign w:val="center"/>
          </w:tcPr>
          <w:p w:rsidR="00E96211" w:rsidRDefault="00062CA9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992" w:type="dxa"/>
            <w:vAlign w:val="center"/>
          </w:tcPr>
          <w:p w:rsidR="00E96211" w:rsidRPr="00195EA6" w:rsidRDefault="00E9621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96211" w:rsidRPr="00195EA6" w:rsidRDefault="00E9621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96211" w:rsidRPr="00992472" w:rsidRDefault="00062CA9" w:rsidP="00E962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Цилиндр</w:t>
            </w:r>
          </w:p>
        </w:tc>
      </w:tr>
      <w:tr w:rsidR="00062CA9" w:rsidRPr="003228CA" w:rsidTr="00E96211">
        <w:trPr>
          <w:trHeight w:val="360"/>
        </w:trPr>
        <w:tc>
          <w:tcPr>
            <w:tcW w:w="851" w:type="dxa"/>
            <w:vAlign w:val="center"/>
          </w:tcPr>
          <w:p w:rsidR="00062CA9" w:rsidRDefault="00062CA9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992" w:type="dxa"/>
            <w:vAlign w:val="center"/>
          </w:tcPr>
          <w:p w:rsidR="00062CA9" w:rsidRPr="00195EA6" w:rsidRDefault="00062CA9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62CA9" w:rsidRPr="00195EA6" w:rsidRDefault="00062CA9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062CA9" w:rsidRDefault="00062CA9">
            <w:r w:rsidRPr="004319BC">
              <w:rPr>
                <w:sz w:val="28"/>
                <w:szCs w:val="28"/>
              </w:rPr>
              <w:t>Цилиндр</w:t>
            </w:r>
          </w:p>
        </w:tc>
      </w:tr>
      <w:tr w:rsidR="00062CA9" w:rsidRPr="003228CA" w:rsidTr="00E96211">
        <w:trPr>
          <w:trHeight w:val="360"/>
        </w:trPr>
        <w:tc>
          <w:tcPr>
            <w:tcW w:w="851" w:type="dxa"/>
            <w:vAlign w:val="center"/>
          </w:tcPr>
          <w:p w:rsidR="00062CA9" w:rsidRDefault="00062CA9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992" w:type="dxa"/>
            <w:vAlign w:val="center"/>
          </w:tcPr>
          <w:p w:rsidR="00062CA9" w:rsidRPr="00195EA6" w:rsidRDefault="00062CA9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62CA9" w:rsidRPr="00195EA6" w:rsidRDefault="00062CA9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062CA9" w:rsidRDefault="00062CA9">
            <w:r w:rsidRPr="004319BC">
              <w:rPr>
                <w:sz w:val="28"/>
                <w:szCs w:val="28"/>
              </w:rPr>
              <w:t>Цилиндр</w:t>
            </w:r>
          </w:p>
        </w:tc>
      </w:tr>
      <w:tr w:rsidR="00E96211" w:rsidRPr="003228CA" w:rsidTr="00E96211">
        <w:trPr>
          <w:trHeight w:val="360"/>
        </w:trPr>
        <w:tc>
          <w:tcPr>
            <w:tcW w:w="851" w:type="dxa"/>
            <w:vAlign w:val="center"/>
          </w:tcPr>
          <w:p w:rsidR="00E96211" w:rsidRDefault="00062CA9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992" w:type="dxa"/>
            <w:vAlign w:val="center"/>
          </w:tcPr>
          <w:p w:rsidR="00E96211" w:rsidRPr="00195EA6" w:rsidRDefault="00E9621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96211" w:rsidRPr="00195EA6" w:rsidRDefault="00E9621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96211" w:rsidRPr="00992472" w:rsidRDefault="00062CA9" w:rsidP="00E962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Комбинации цилиндра и призмы</w:t>
            </w:r>
          </w:p>
        </w:tc>
      </w:tr>
      <w:tr w:rsidR="00E96211" w:rsidRPr="003228CA" w:rsidTr="00E96211">
        <w:trPr>
          <w:trHeight w:val="360"/>
        </w:trPr>
        <w:tc>
          <w:tcPr>
            <w:tcW w:w="851" w:type="dxa"/>
            <w:vAlign w:val="center"/>
          </w:tcPr>
          <w:p w:rsidR="00E96211" w:rsidRDefault="00062CA9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2" w:type="dxa"/>
            <w:vAlign w:val="center"/>
          </w:tcPr>
          <w:p w:rsidR="00E96211" w:rsidRPr="00195EA6" w:rsidRDefault="00E9621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96211" w:rsidRPr="00195EA6" w:rsidRDefault="00E9621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96211" w:rsidRPr="00992472" w:rsidRDefault="00062CA9" w:rsidP="00E962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Комбинации цилиндра и призмы</w:t>
            </w:r>
          </w:p>
        </w:tc>
      </w:tr>
      <w:tr w:rsidR="00E96211" w:rsidRPr="003228CA" w:rsidTr="00E96211">
        <w:trPr>
          <w:trHeight w:val="360"/>
        </w:trPr>
        <w:tc>
          <w:tcPr>
            <w:tcW w:w="851" w:type="dxa"/>
            <w:vAlign w:val="center"/>
          </w:tcPr>
          <w:p w:rsidR="00E96211" w:rsidRDefault="00062CA9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992" w:type="dxa"/>
            <w:vAlign w:val="center"/>
          </w:tcPr>
          <w:p w:rsidR="00E96211" w:rsidRPr="00195EA6" w:rsidRDefault="00E96211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96211" w:rsidRPr="00195EA6" w:rsidRDefault="00E96211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96211" w:rsidRPr="00992472" w:rsidRDefault="00062CA9" w:rsidP="00E962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Конус</w:t>
            </w:r>
          </w:p>
        </w:tc>
      </w:tr>
      <w:tr w:rsidR="00062CA9" w:rsidRPr="003228CA" w:rsidTr="00E96211">
        <w:trPr>
          <w:trHeight w:val="360"/>
        </w:trPr>
        <w:tc>
          <w:tcPr>
            <w:tcW w:w="851" w:type="dxa"/>
            <w:vAlign w:val="center"/>
          </w:tcPr>
          <w:p w:rsidR="00062CA9" w:rsidRDefault="00062CA9" w:rsidP="00E96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62</w:t>
            </w:r>
          </w:p>
        </w:tc>
        <w:tc>
          <w:tcPr>
            <w:tcW w:w="992" w:type="dxa"/>
            <w:vAlign w:val="center"/>
          </w:tcPr>
          <w:p w:rsidR="00062CA9" w:rsidRPr="00195EA6" w:rsidRDefault="00062CA9" w:rsidP="00E962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62CA9" w:rsidRPr="00195EA6" w:rsidRDefault="00062CA9" w:rsidP="00E962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062CA9" w:rsidRDefault="00062CA9">
            <w:r w:rsidRPr="005429D6">
              <w:rPr>
                <w:sz w:val="28"/>
                <w:szCs w:val="28"/>
              </w:rPr>
              <w:t>Конус</w:t>
            </w:r>
          </w:p>
        </w:tc>
      </w:tr>
      <w:tr w:rsidR="00062CA9" w:rsidRPr="003228CA" w:rsidTr="00E96211">
        <w:trPr>
          <w:trHeight w:val="360"/>
        </w:trPr>
        <w:tc>
          <w:tcPr>
            <w:tcW w:w="851" w:type="dxa"/>
            <w:vAlign w:val="center"/>
          </w:tcPr>
          <w:p w:rsidR="00062CA9" w:rsidRDefault="00062CA9" w:rsidP="00EB6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992" w:type="dxa"/>
            <w:vAlign w:val="center"/>
          </w:tcPr>
          <w:p w:rsidR="00062CA9" w:rsidRPr="00195EA6" w:rsidRDefault="00062CA9" w:rsidP="00EB627C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62CA9" w:rsidRPr="00195EA6" w:rsidRDefault="00062CA9" w:rsidP="00EB627C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062CA9" w:rsidRDefault="00062CA9">
            <w:r w:rsidRPr="005429D6">
              <w:rPr>
                <w:sz w:val="28"/>
                <w:szCs w:val="28"/>
              </w:rPr>
              <w:t>Конус</w:t>
            </w:r>
          </w:p>
        </w:tc>
      </w:tr>
      <w:tr w:rsidR="00EB627C" w:rsidRPr="003228CA" w:rsidTr="00E96211">
        <w:trPr>
          <w:trHeight w:val="360"/>
        </w:trPr>
        <w:tc>
          <w:tcPr>
            <w:tcW w:w="851" w:type="dxa"/>
            <w:vAlign w:val="center"/>
          </w:tcPr>
          <w:p w:rsidR="00EB627C" w:rsidRDefault="00062CA9" w:rsidP="00EB6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992" w:type="dxa"/>
            <w:vAlign w:val="center"/>
          </w:tcPr>
          <w:p w:rsidR="00EB627C" w:rsidRPr="00195EA6" w:rsidRDefault="00EB627C" w:rsidP="00EB627C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B627C" w:rsidRPr="00195EA6" w:rsidRDefault="00EB627C" w:rsidP="00EB627C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B627C" w:rsidRDefault="00062CA9" w:rsidP="00EB62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Усеченный конус</w:t>
            </w:r>
          </w:p>
        </w:tc>
      </w:tr>
      <w:tr w:rsidR="00EB627C" w:rsidRPr="003228CA" w:rsidTr="00E96211">
        <w:trPr>
          <w:trHeight w:val="360"/>
        </w:trPr>
        <w:tc>
          <w:tcPr>
            <w:tcW w:w="851" w:type="dxa"/>
            <w:vAlign w:val="center"/>
          </w:tcPr>
          <w:p w:rsidR="00EB627C" w:rsidRDefault="00062CA9" w:rsidP="00EB6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92" w:type="dxa"/>
            <w:vAlign w:val="center"/>
          </w:tcPr>
          <w:p w:rsidR="00EB627C" w:rsidRPr="00195EA6" w:rsidRDefault="00EB627C" w:rsidP="00EB627C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B627C" w:rsidRPr="00195EA6" w:rsidRDefault="00EB627C" w:rsidP="00EB627C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B627C" w:rsidRPr="00992472" w:rsidRDefault="00062CA9" w:rsidP="00EB62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Усеченный конус</w:t>
            </w:r>
          </w:p>
        </w:tc>
      </w:tr>
      <w:tr w:rsidR="00062CA9" w:rsidRPr="003228CA" w:rsidTr="00E96211">
        <w:trPr>
          <w:trHeight w:val="360"/>
        </w:trPr>
        <w:tc>
          <w:tcPr>
            <w:tcW w:w="851" w:type="dxa"/>
            <w:vAlign w:val="center"/>
          </w:tcPr>
          <w:p w:rsidR="00062CA9" w:rsidRDefault="00062CA9" w:rsidP="00EB6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992" w:type="dxa"/>
            <w:vAlign w:val="center"/>
          </w:tcPr>
          <w:p w:rsidR="00062CA9" w:rsidRPr="00195EA6" w:rsidRDefault="00062CA9" w:rsidP="00EB627C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62CA9" w:rsidRPr="00195EA6" w:rsidRDefault="00062CA9" w:rsidP="00EB627C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062CA9" w:rsidRDefault="00062CA9" w:rsidP="00EB62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Комбинации конуса и пирамиды</w:t>
            </w:r>
          </w:p>
        </w:tc>
      </w:tr>
      <w:tr w:rsidR="00062CA9" w:rsidRPr="003228CA" w:rsidTr="00E96211">
        <w:trPr>
          <w:trHeight w:val="360"/>
        </w:trPr>
        <w:tc>
          <w:tcPr>
            <w:tcW w:w="851" w:type="dxa"/>
            <w:vAlign w:val="center"/>
          </w:tcPr>
          <w:p w:rsidR="00062CA9" w:rsidRDefault="00062CA9" w:rsidP="00EB6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992" w:type="dxa"/>
            <w:vAlign w:val="center"/>
          </w:tcPr>
          <w:p w:rsidR="00062CA9" w:rsidRPr="00195EA6" w:rsidRDefault="00062CA9" w:rsidP="00EB627C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62CA9" w:rsidRPr="00195EA6" w:rsidRDefault="00062CA9" w:rsidP="00EB627C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062CA9" w:rsidRDefault="00062CA9">
            <w:r w:rsidRPr="00655A2E">
              <w:rPr>
                <w:sz w:val="28"/>
                <w:szCs w:val="28"/>
              </w:rPr>
              <w:t>Комбинации конуса и пирамиды</w:t>
            </w:r>
          </w:p>
        </w:tc>
      </w:tr>
      <w:tr w:rsidR="00062CA9" w:rsidRPr="003228CA" w:rsidTr="00E96211">
        <w:trPr>
          <w:trHeight w:val="360"/>
        </w:trPr>
        <w:tc>
          <w:tcPr>
            <w:tcW w:w="851" w:type="dxa"/>
            <w:vAlign w:val="center"/>
          </w:tcPr>
          <w:p w:rsidR="00062CA9" w:rsidRDefault="00062CA9" w:rsidP="00EB6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2" w:type="dxa"/>
            <w:vAlign w:val="center"/>
          </w:tcPr>
          <w:p w:rsidR="00062CA9" w:rsidRPr="00195EA6" w:rsidRDefault="00062CA9" w:rsidP="00EB627C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62CA9" w:rsidRPr="00195EA6" w:rsidRDefault="00062CA9" w:rsidP="00EB627C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062CA9" w:rsidRDefault="00062CA9">
            <w:r w:rsidRPr="00655A2E">
              <w:rPr>
                <w:sz w:val="28"/>
                <w:szCs w:val="28"/>
              </w:rPr>
              <w:t>Комбинации конуса и пирамиды</w:t>
            </w:r>
          </w:p>
        </w:tc>
      </w:tr>
      <w:tr w:rsidR="00062CA9" w:rsidRPr="003228CA" w:rsidTr="00EF608C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62CA9" w:rsidRDefault="00062CA9" w:rsidP="00062C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62CA9" w:rsidRPr="00195EA6" w:rsidRDefault="00062CA9" w:rsidP="00062CA9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62CA9" w:rsidRPr="00195EA6" w:rsidRDefault="00062CA9" w:rsidP="00062CA9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</w:tcPr>
          <w:p w:rsidR="00062CA9" w:rsidRPr="00992472" w:rsidRDefault="00062CA9" w:rsidP="00062CA9">
            <w:pPr>
              <w:jc w:val="both"/>
              <w:rPr>
                <w:sz w:val="28"/>
                <w:szCs w:val="28"/>
              </w:rPr>
            </w:pPr>
            <w:r w:rsidRPr="00AA5187">
              <w:rPr>
                <w:b/>
                <w:i/>
                <w:sz w:val="28"/>
                <w:szCs w:val="28"/>
              </w:rPr>
              <w:t xml:space="preserve">Контрольная работа № </w:t>
            </w:r>
            <w:r>
              <w:rPr>
                <w:b/>
                <w:i/>
                <w:sz w:val="28"/>
                <w:szCs w:val="28"/>
              </w:rPr>
              <w:t>5. Цилиндр, конус</w:t>
            </w:r>
          </w:p>
        </w:tc>
      </w:tr>
      <w:tr w:rsidR="00EB627C" w:rsidRPr="003228CA" w:rsidTr="00E96211">
        <w:trPr>
          <w:trHeight w:val="360"/>
        </w:trPr>
        <w:tc>
          <w:tcPr>
            <w:tcW w:w="851" w:type="dxa"/>
            <w:vAlign w:val="center"/>
          </w:tcPr>
          <w:p w:rsidR="00EB627C" w:rsidRDefault="00272822" w:rsidP="00EB6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992" w:type="dxa"/>
            <w:vAlign w:val="center"/>
          </w:tcPr>
          <w:p w:rsidR="00EB627C" w:rsidRPr="00195EA6" w:rsidRDefault="00EB627C" w:rsidP="00EB627C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B627C" w:rsidRPr="00195EA6" w:rsidRDefault="00EB627C" w:rsidP="00EB627C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B627C" w:rsidRDefault="00272822" w:rsidP="00EB62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Сфера и шар. Уравнение сферы</w:t>
            </w:r>
          </w:p>
        </w:tc>
      </w:tr>
      <w:tr w:rsidR="00EB627C" w:rsidRPr="003228CA" w:rsidTr="00E96211">
        <w:trPr>
          <w:trHeight w:val="360"/>
        </w:trPr>
        <w:tc>
          <w:tcPr>
            <w:tcW w:w="851" w:type="dxa"/>
            <w:vAlign w:val="center"/>
          </w:tcPr>
          <w:p w:rsidR="00EB627C" w:rsidRDefault="00272822" w:rsidP="00EB6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992" w:type="dxa"/>
            <w:vAlign w:val="center"/>
          </w:tcPr>
          <w:p w:rsidR="00EB627C" w:rsidRPr="00195EA6" w:rsidRDefault="00EB627C" w:rsidP="00EB627C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B627C" w:rsidRPr="00195EA6" w:rsidRDefault="00EB627C" w:rsidP="00EB627C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B627C" w:rsidRDefault="00272822" w:rsidP="00EB62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Сфера и шар. Уравнение сферы</w:t>
            </w:r>
          </w:p>
        </w:tc>
      </w:tr>
      <w:tr w:rsidR="00DE1033" w:rsidRPr="003228CA" w:rsidTr="00E96211">
        <w:trPr>
          <w:trHeight w:val="360"/>
        </w:trPr>
        <w:tc>
          <w:tcPr>
            <w:tcW w:w="851" w:type="dxa"/>
            <w:vAlign w:val="center"/>
          </w:tcPr>
          <w:p w:rsidR="00DE1033" w:rsidRDefault="0027282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992" w:type="dxa"/>
            <w:vAlign w:val="center"/>
          </w:tcPr>
          <w:p w:rsidR="00DE1033" w:rsidRPr="00195EA6" w:rsidRDefault="00DE1033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E1033" w:rsidRPr="00195EA6" w:rsidRDefault="00DE1033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DE1033" w:rsidRDefault="00272822" w:rsidP="00DE10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Взаимное расположение сферы и плоскости</w:t>
            </w:r>
          </w:p>
        </w:tc>
      </w:tr>
      <w:tr w:rsidR="00272822" w:rsidRPr="003228CA" w:rsidTr="00E96211">
        <w:trPr>
          <w:trHeight w:val="360"/>
        </w:trPr>
        <w:tc>
          <w:tcPr>
            <w:tcW w:w="851" w:type="dxa"/>
            <w:vAlign w:val="center"/>
          </w:tcPr>
          <w:p w:rsidR="00272822" w:rsidRDefault="0027282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72822" w:rsidRDefault="00272822">
            <w:r w:rsidRPr="002B6E9B">
              <w:rPr>
                <w:sz w:val="28"/>
                <w:szCs w:val="28"/>
              </w:rPr>
              <w:t>Взаимное расположение сферы и плоскости</w:t>
            </w:r>
          </w:p>
        </w:tc>
      </w:tr>
      <w:tr w:rsidR="00272822" w:rsidRPr="003228CA" w:rsidTr="00E96211">
        <w:trPr>
          <w:trHeight w:val="360"/>
        </w:trPr>
        <w:tc>
          <w:tcPr>
            <w:tcW w:w="851" w:type="dxa"/>
            <w:vAlign w:val="center"/>
          </w:tcPr>
          <w:p w:rsidR="00272822" w:rsidRDefault="0027282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72822" w:rsidRDefault="00272822">
            <w:r w:rsidRPr="002B6E9B">
              <w:rPr>
                <w:sz w:val="28"/>
                <w:szCs w:val="28"/>
              </w:rPr>
              <w:t>Взаимное расположение сферы и плоскости</w:t>
            </w:r>
          </w:p>
        </w:tc>
      </w:tr>
      <w:tr w:rsidR="00272822" w:rsidRPr="003228CA" w:rsidTr="00E96211">
        <w:trPr>
          <w:trHeight w:val="360"/>
        </w:trPr>
        <w:tc>
          <w:tcPr>
            <w:tcW w:w="851" w:type="dxa"/>
            <w:vAlign w:val="center"/>
          </w:tcPr>
          <w:p w:rsidR="00272822" w:rsidRDefault="0027282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72822" w:rsidRPr="002B6E9B" w:rsidRDefault="00272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Многогранники, вписанные в сферу</w:t>
            </w:r>
          </w:p>
        </w:tc>
      </w:tr>
      <w:tr w:rsidR="00272822" w:rsidRPr="003228CA" w:rsidTr="00E96211">
        <w:trPr>
          <w:trHeight w:val="360"/>
        </w:trPr>
        <w:tc>
          <w:tcPr>
            <w:tcW w:w="851" w:type="dxa"/>
            <w:vAlign w:val="center"/>
          </w:tcPr>
          <w:p w:rsidR="00272822" w:rsidRDefault="0027282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72822" w:rsidRDefault="00272822">
            <w:r w:rsidRPr="00F4159E">
              <w:rPr>
                <w:sz w:val="28"/>
                <w:szCs w:val="28"/>
              </w:rPr>
              <w:t>Многогранники, вписанные в сферу</w:t>
            </w:r>
          </w:p>
        </w:tc>
      </w:tr>
      <w:tr w:rsidR="00272822" w:rsidRPr="003228CA" w:rsidTr="00E96211">
        <w:trPr>
          <w:trHeight w:val="360"/>
        </w:trPr>
        <w:tc>
          <w:tcPr>
            <w:tcW w:w="851" w:type="dxa"/>
            <w:vAlign w:val="center"/>
          </w:tcPr>
          <w:p w:rsidR="00272822" w:rsidRDefault="0027282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72822" w:rsidRDefault="00272822">
            <w:r w:rsidRPr="00F4159E">
              <w:rPr>
                <w:sz w:val="28"/>
                <w:szCs w:val="28"/>
              </w:rPr>
              <w:t>Многогранники, вписанные в сферу</w:t>
            </w:r>
          </w:p>
        </w:tc>
      </w:tr>
      <w:tr w:rsidR="00272822" w:rsidRPr="003228CA" w:rsidTr="00E96211">
        <w:trPr>
          <w:trHeight w:val="360"/>
        </w:trPr>
        <w:tc>
          <w:tcPr>
            <w:tcW w:w="851" w:type="dxa"/>
            <w:vAlign w:val="center"/>
          </w:tcPr>
          <w:p w:rsidR="00272822" w:rsidRDefault="0027282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72822" w:rsidRPr="002B6E9B" w:rsidRDefault="00272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Многогранники, описанные около сферы</w:t>
            </w:r>
          </w:p>
        </w:tc>
      </w:tr>
      <w:tr w:rsidR="00272822" w:rsidRPr="003228CA" w:rsidTr="00E96211">
        <w:trPr>
          <w:trHeight w:val="360"/>
        </w:trPr>
        <w:tc>
          <w:tcPr>
            <w:tcW w:w="851" w:type="dxa"/>
            <w:vAlign w:val="center"/>
          </w:tcPr>
          <w:p w:rsidR="00272822" w:rsidRDefault="0027282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72822" w:rsidRDefault="00272822">
            <w:r w:rsidRPr="00633DF0">
              <w:rPr>
                <w:sz w:val="28"/>
                <w:szCs w:val="28"/>
              </w:rPr>
              <w:t>Многогранники, описанные около сферы</w:t>
            </w:r>
          </w:p>
        </w:tc>
      </w:tr>
      <w:tr w:rsidR="00272822" w:rsidRPr="003228CA" w:rsidTr="00E96211">
        <w:trPr>
          <w:trHeight w:val="360"/>
        </w:trPr>
        <w:tc>
          <w:tcPr>
            <w:tcW w:w="851" w:type="dxa"/>
            <w:vAlign w:val="center"/>
          </w:tcPr>
          <w:p w:rsidR="00272822" w:rsidRDefault="0027282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72822" w:rsidRDefault="00272822">
            <w:r w:rsidRPr="00633DF0">
              <w:rPr>
                <w:sz w:val="28"/>
                <w:szCs w:val="28"/>
              </w:rPr>
              <w:t>Многогранники, описанные около сферы</w:t>
            </w:r>
          </w:p>
        </w:tc>
      </w:tr>
      <w:tr w:rsidR="00272822" w:rsidRPr="003228CA" w:rsidTr="00E96211">
        <w:trPr>
          <w:trHeight w:val="360"/>
        </w:trPr>
        <w:tc>
          <w:tcPr>
            <w:tcW w:w="851" w:type="dxa"/>
            <w:vAlign w:val="center"/>
          </w:tcPr>
          <w:p w:rsidR="00272822" w:rsidRDefault="002F1D5A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72822" w:rsidRPr="00195EA6" w:rsidRDefault="0027282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72822" w:rsidRDefault="002F1D5A" w:rsidP="00DE10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Комбинации цилиндра и сферы, конуса и сферы</w:t>
            </w:r>
          </w:p>
        </w:tc>
      </w:tr>
      <w:tr w:rsidR="002F1D5A" w:rsidRPr="003228CA" w:rsidTr="00E96211">
        <w:trPr>
          <w:trHeight w:val="360"/>
        </w:trPr>
        <w:tc>
          <w:tcPr>
            <w:tcW w:w="851" w:type="dxa"/>
            <w:vAlign w:val="center"/>
          </w:tcPr>
          <w:p w:rsidR="002F1D5A" w:rsidRDefault="002F1D5A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992" w:type="dxa"/>
            <w:vAlign w:val="center"/>
          </w:tcPr>
          <w:p w:rsidR="002F1D5A" w:rsidRPr="00195EA6" w:rsidRDefault="002F1D5A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F1D5A" w:rsidRPr="00195EA6" w:rsidRDefault="002F1D5A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F1D5A" w:rsidRDefault="002F1D5A">
            <w:r w:rsidRPr="00B11972">
              <w:rPr>
                <w:sz w:val="28"/>
                <w:szCs w:val="28"/>
              </w:rPr>
              <w:t>Комбинации цилиндра и сферы, конуса и сферы</w:t>
            </w:r>
          </w:p>
        </w:tc>
      </w:tr>
      <w:tr w:rsidR="002F1D5A" w:rsidRPr="003228CA" w:rsidTr="00E96211">
        <w:trPr>
          <w:trHeight w:val="360"/>
        </w:trPr>
        <w:tc>
          <w:tcPr>
            <w:tcW w:w="851" w:type="dxa"/>
            <w:vAlign w:val="center"/>
          </w:tcPr>
          <w:p w:rsidR="002F1D5A" w:rsidRDefault="002F1D5A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992" w:type="dxa"/>
            <w:vAlign w:val="center"/>
          </w:tcPr>
          <w:p w:rsidR="002F1D5A" w:rsidRPr="00195EA6" w:rsidRDefault="002F1D5A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F1D5A" w:rsidRPr="00195EA6" w:rsidRDefault="002F1D5A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F1D5A" w:rsidRDefault="002F1D5A">
            <w:r w:rsidRPr="00B11972">
              <w:rPr>
                <w:sz w:val="28"/>
                <w:szCs w:val="28"/>
              </w:rPr>
              <w:t>Комбинации цилиндра и сферы, конуса и сферы</w:t>
            </w:r>
          </w:p>
        </w:tc>
      </w:tr>
      <w:tr w:rsidR="00DE1033" w:rsidRPr="003228CA" w:rsidTr="00E96211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E1033" w:rsidRDefault="002F1D5A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E1033" w:rsidRPr="00195EA6" w:rsidRDefault="00DE1033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DE1033" w:rsidRPr="00195EA6" w:rsidRDefault="00DE1033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</w:tcPr>
          <w:p w:rsidR="00DE1033" w:rsidRPr="00992472" w:rsidRDefault="00DE1033" w:rsidP="00DE1033">
            <w:pPr>
              <w:jc w:val="both"/>
              <w:rPr>
                <w:sz w:val="28"/>
                <w:szCs w:val="28"/>
              </w:rPr>
            </w:pPr>
            <w:r w:rsidRPr="00AA5187">
              <w:rPr>
                <w:b/>
                <w:i/>
                <w:sz w:val="28"/>
                <w:szCs w:val="28"/>
              </w:rPr>
              <w:t xml:space="preserve">Контрольная работа № </w:t>
            </w:r>
            <w:r w:rsidR="00062CA9">
              <w:rPr>
                <w:b/>
                <w:i/>
                <w:sz w:val="28"/>
                <w:szCs w:val="28"/>
              </w:rPr>
              <w:t>6</w:t>
            </w:r>
            <w:r w:rsidR="002F1D5A">
              <w:rPr>
                <w:b/>
                <w:i/>
                <w:sz w:val="28"/>
                <w:szCs w:val="28"/>
              </w:rPr>
              <w:t>.</w:t>
            </w:r>
            <w:r w:rsidR="00840A92">
              <w:rPr>
                <w:b/>
                <w:i/>
                <w:sz w:val="28"/>
                <w:szCs w:val="28"/>
              </w:rPr>
              <w:t xml:space="preserve"> Сфера и шар</w:t>
            </w:r>
          </w:p>
        </w:tc>
      </w:tr>
      <w:tr w:rsidR="00D76AD6" w:rsidRPr="003228CA" w:rsidTr="00E96211">
        <w:trPr>
          <w:trHeight w:val="360"/>
        </w:trPr>
        <w:tc>
          <w:tcPr>
            <w:tcW w:w="851" w:type="dxa"/>
            <w:vAlign w:val="center"/>
          </w:tcPr>
          <w:p w:rsidR="00D76AD6" w:rsidRDefault="00D76AD6" w:rsidP="00D76A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76AD6" w:rsidRPr="00195EA6" w:rsidRDefault="00D76AD6" w:rsidP="00D76AD6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76AD6" w:rsidRPr="00195EA6" w:rsidRDefault="00D76AD6" w:rsidP="00D76AD6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D76AD6" w:rsidRPr="003D3E9E" w:rsidRDefault="00D76AD6" w:rsidP="00D76AD6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Алгебра и начала анализа</w:t>
            </w:r>
          </w:p>
        </w:tc>
      </w:tr>
      <w:tr w:rsidR="00D76AD6" w:rsidRPr="003228CA" w:rsidTr="00E96211">
        <w:trPr>
          <w:trHeight w:val="360"/>
        </w:trPr>
        <w:tc>
          <w:tcPr>
            <w:tcW w:w="851" w:type="dxa"/>
            <w:vAlign w:val="center"/>
          </w:tcPr>
          <w:p w:rsidR="00D76AD6" w:rsidRDefault="00D76AD6" w:rsidP="00D76A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76AD6" w:rsidRPr="00195EA6" w:rsidRDefault="00D76AD6" w:rsidP="00D76AD6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76AD6" w:rsidRPr="00195EA6" w:rsidRDefault="00D76AD6" w:rsidP="00D76AD6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D76AD6" w:rsidRDefault="00D76AD6" w:rsidP="00D76AD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Элементы комбинаторики. Бином ньютона – 12 ч  </w:t>
            </w:r>
          </w:p>
        </w:tc>
      </w:tr>
      <w:tr w:rsidR="00DE1033" w:rsidRPr="003228CA" w:rsidTr="00E96211">
        <w:trPr>
          <w:trHeight w:val="360"/>
        </w:trPr>
        <w:tc>
          <w:tcPr>
            <w:tcW w:w="851" w:type="dxa"/>
            <w:vAlign w:val="center"/>
          </w:tcPr>
          <w:p w:rsidR="00DE1033" w:rsidRDefault="00184A45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992" w:type="dxa"/>
            <w:vAlign w:val="center"/>
          </w:tcPr>
          <w:p w:rsidR="00DE1033" w:rsidRPr="00195EA6" w:rsidRDefault="00DE1033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E1033" w:rsidRPr="00195EA6" w:rsidRDefault="00DE1033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DE1033" w:rsidRPr="00992472" w:rsidRDefault="009E32F2" w:rsidP="00DE10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 математической индукции</w:t>
            </w:r>
          </w:p>
        </w:tc>
      </w:tr>
      <w:tr w:rsidR="00DE1033" w:rsidRPr="003228CA" w:rsidTr="00E96211">
        <w:trPr>
          <w:trHeight w:val="360"/>
        </w:trPr>
        <w:tc>
          <w:tcPr>
            <w:tcW w:w="851" w:type="dxa"/>
            <w:vAlign w:val="center"/>
          </w:tcPr>
          <w:p w:rsidR="00DE1033" w:rsidRDefault="00184A45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992" w:type="dxa"/>
            <w:vAlign w:val="center"/>
          </w:tcPr>
          <w:p w:rsidR="00DE1033" w:rsidRPr="00195EA6" w:rsidRDefault="00DE1033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E1033" w:rsidRPr="00195EA6" w:rsidRDefault="00DE1033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DE1033" w:rsidRPr="00D76AD6" w:rsidRDefault="009E32F2" w:rsidP="00DE1033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 математической индукции</w:t>
            </w:r>
          </w:p>
        </w:tc>
      </w:tr>
      <w:tr w:rsidR="00DE1033" w:rsidRPr="003228CA" w:rsidTr="00E96211">
        <w:trPr>
          <w:trHeight w:val="360"/>
        </w:trPr>
        <w:tc>
          <w:tcPr>
            <w:tcW w:w="851" w:type="dxa"/>
            <w:vAlign w:val="center"/>
          </w:tcPr>
          <w:p w:rsidR="00DE1033" w:rsidRDefault="00184A45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992" w:type="dxa"/>
            <w:vAlign w:val="center"/>
          </w:tcPr>
          <w:p w:rsidR="00DE1033" w:rsidRPr="00195EA6" w:rsidRDefault="00DE1033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E1033" w:rsidRPr="00195EA6" w:rsidRDefault="00DE1033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DE1033" w:rsidRPr="00992472" w:rsidRDefault="009E32F2" w:rsidP="00DE10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Перестановки. Размещения</w:t>
            </w:r>
          </w:p>
        </w:tc>
      </w:tr>
      <w:tr w:rsidR="009E32F2" w:rsidRPr="003228CA" w:rsidTr="00E96211">
        <w:trPr>
          <w:trHeight w:val="360"/>
        </w:trPr>
        <w:tc>
          <w:tcPr>
            <w:tcW w:w="851" w:type="dxa"/>
            <w:vAlign w:val="center"/>
          </w:tcPr>
          <w:p w:rsidR="009E32F2" w:rsidRDefault="009E32F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992" w:type="dxa"/>
            <w:vAlign w:val="center"/>
          </w:tcPr>
          <w:p w:rsidR="009E32F2" w:rsidRPr="00195EA6" w:rsidRDefault="009E32F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E32F2" w:rsidRPr="00195EA6" w:rsidRDefault="009E32F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9E32F2" w:rsidRDefault="009E32F2">
            <w:r w:rsidRPr="00422858">
              <w:rPr>
                <w:sz w:val="28"/>
                <w:szCs w:val="28"/>
              </w:rPr>
              <w:t>Перестановки. Размещения</w:t>
            </w:r>
          </w:p>
        </w:tc>
      </w:tr>
      <w:tr w:rsidR="009E32F2" w:rsidRPr="00D76AD6" w:rsidTr="00E96211">
        <w:trPr>
          <w:trHeight w:val="360"/>
        </w:trPr>
        <w:tc>
          <w:tcPr>
            <w:tcW w:w="851" w:type="dxa"/>
            <w:vAlign w:val="center"/>
          </w:tcPr>
          <w:p w:rsidR="009E32F2" w:rsidRDefault="009E32F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992" w:type="dxa"/>
            <w:vAlign w:val="center"/>
          </w:tcPr>
          <w:p w:rsidR="009E32F2" w:rsidRPr="00195EA6" w:rsidRDefault="009E32F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E32F2" w:rsidRPr="00195EA6" w:rsidRDefault="009E32F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9E32F2" w:rsidRDefault="009E32F2">
            <w:r w:rsidRPr="00422858">
              <w:rPr>
                <w:sz w:val="28"/>
                <w:szCs w:val="28"/>
              </w:rPr>
              <w:t>Перестановки. Размещения</w:t>
            </w:r>
          </w:p>
        </w:tc>
      </w:tr>
      <w:tr w:rsidR="00CE2AD8" w:rsidRPr="00D76AD6" w:rsidTr="00E96211">
        <w:trPr>
          <w:trHeight w:val="360"/>
        </w:trPr>
        <w:tc>
          <w:tcPr>
            <w:tcW w:w="851" w:type="dxa"/>
            <w:vAlign w:val="center"/>
          </w:tcPr>
          <w:p w:rsidR="00CE2AD8" w:rsidRPr="006C757F" w:rsidRDefault="00184A45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  <w:vAlign w:val="center"/>
          </w:tcPr>
          <w:p w:rsidR="00CE2AD8" w:rsidRPr="00D76AD6" w:rsidRDefault="00CE2AD8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E2AD8" w:rsidRPr="00D76AD6" w:rsidRDefault="00CE2AD8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CE2AD8" w:rsidRPr="00D76AD6" w:rsidRDefault="009E32F2" w:rsidP="006C75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Сочетания (комбинации)</w:t>
            </w:r>
          </w:p>
        </w:tc>
      </w:tr>
      <w:tr w:rsidR="009E32F2" w:rsidRPr="00D76AD6" w:rsidTr="00E96211">
        <w:trPr>
          <w:trHeight w:val="360"/>
        </w:trPr>
        <w:tc>
          <w:tcPr>
            <w:tcW w:w="851" w:type="dxa"/>
            <w:vAlign w:val="center"/>
          </w:tcPr>
          <w:p w:rsidR="009E32F2" w:rsidRPr="006C757F" w:rsidRDefault="009E32F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992" w:type="dxa"/>
            <w:vAlign w:val="center"/>
          </w:tcPr>
          <w:p w:rsidR="009E32F2" w:rsidRPr="00D76AD6" w:rsidRDefault="009E32F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E32F2" w:rsidRPr="00D76AD6" w:rsidRDefault="009E32F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9E32F2" w:rsidRDefault="009E32F2">
            <w:r w:rsidRPr="00CD47F3">
              <w:rPr>
                <w:sz w:val="28"/>
                <w:szCs w:val="28"/>
              </w:rPr>
              <w:t>Сочетания (комбинации)</w:t>
            </w:r>
          </w:p>
        </w:tc>
      </w:tr>
      <w:tr w:rsidR="009E32F2" w:rsidRPr="00FF5D2B" w:rsidTr="00E96211">
        <w:trPr>
          <w:trHeight w:val="360"/>
        </w:trPr>
        <w:tc>
          <w:tcPr>
            <w:tcW w:w="851" w:type="dxa"/>
            <w:vAlign w:val="center"/>
          </w:tcPr>
          <w:p w:rsidR="009E32F2" w:rsidRPr="007A1E11" w:rsidRDefault="009E32F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992" w:type="dxa"/>
            <w:vAlign w:val="center"/>
          </w:tcPr>
          <w:p w:rsidR="009E32F2" w:rsidRPr="00D76AD6" w:rsidRDefault="009E32F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E32F2" w:rsidRPr="00D76AD6" w:rsidRDefault="009E32F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9E32F2" w:rsidRDefault="009E32F2">
            <w:r w:rsidRPr="00CD47F3">
              <w:rPr>
                <w:sz w:val="28"/>
                <w:szCs w:val="28"/>
              </w:rPr>
              <w:t>Сочетания (комбинации)</w:t>
            </w:r>
          </w:p>
        </w:tc>
      </w:tr>
      <w:tr w:rsidR="006C757F" w:rsidRPr="00FF5D2B" w:rsidTr="00E96211">
        <w:trPr>
          <w:trHeight w:val="360"/>
        </w:trPr>
        <w:tc>
          <w:tcPr>
            <w:tcW w:w="851" w:type="dxa"/>
            <w:vAlign w:val="center"/>
          </w:tcPr>
          <w:p w:rsidR="006C757F" w:rsidRPr="00FF5D2B" w:rsidRDefault="00184A45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992" w:type="dxa"/>
            <w:vAlign w:val="center"/>
          </w:tcPr>
          <w:p w:rsidR="006C757F" w:rsidRPr="00FF5D2B" w:rsidRDefault="006C757F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C757F" w:rsidRPr="00FF5D2B" w:rsidRDefault="006C757F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6C757F" w:rsidRPr="00FF5D2B" w:rsidRDefault="009E32F2" w:rsidP="00DE10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Бином Ньютона</w:t>
            </w:r>
          </w:p>
        </w:tc>
      </w:tr>
      <w:tr w:rsidR="009E32F2" w:rsidRPr="00FF5D2B" w:rsidTr="00E96211">
        <w:trPr>
          <w:trHeight w:val="360"/>
        </w:trPr>
        <w:tc>
          <w:tcPr>
            <w:tcW w:w="851" w:type="dxa"/>
            <w:vAlign w:val="center"/>
          </w:tcPr>
          <w:p w:rsidR="009E32F2" w:rsidRPr="00FF5D2B" w:rsidRDefault="009E32F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992" w:type="dxa"/>
            <w:vAlign w:val="center"/>
          </w:tcPr>
          <w:p w:rsidR="009E32F2" w:rsidRPr="00FF5D2B" w:rsidRDefault="009E32F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E32F2" w:rsidRPr="00FF5D2B" w:rsidRDefault="009E32F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9E32F2" w:rsidRDefault="009E32F2">
            <w:r w:rsidRPr="00433AE0">
              <w:rPr>
                <w:sz w:val="28"/>
                <w:szCs w:val="28"/>
              </w:rPr>
              <w:t>Бином Ньютона</w:t>
            </w:r>
          </w:p>
        </w:tc>
      </w:tr>
      <w:tr w:rsidR="009E32F2" w:rsidRPr="00FF5D2B" w:rsidTr="00E96211">
        <w:trPr>
          <w:trHeight w:val="360"/>
        </w:trPr>
        <w:tc>
          <w:tcPr>
            <w:tcW w:w="851" w:type="dxa"/>
            <w:vAlign w:val="center"/>
          </w:tcPr>
          <w:p w:rsidR="009E32F2" w:rsidRPr="00FF5D2B" w:rsidRDefault="009E32F2" w:rsidP="00DE1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92" w:type="dxa"/>
            <w:vAlign w:val="center"/>
          </w:tcPr>
          <w:p w:rsidR="009E32F2" w:rsidRPr="00FF5D2B" w:rsidRDefault="009E32F2" w:rsidP="00DE1033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E32F2" w:rsidRPr="00FF5D2B" w:rsidRDefault="009E32F2" w:rsidP="00DE1033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9E32F2" w:rsidRDefault="009E32F2">
            <w:r w:rsidRPr="00433AE0">
              <w:rPr>
                <w:sz w:val="28"/>
                <w:szCs w:val="28"/>
              </w:rPr>
              <w:t>Бином Ньютона</w:t>
            </w:r>
          </w:p>
        </w:tc>
      </w:tr>
      <w:tr w:rsidR="007A1E11" w:rsidRPr="003228CA" w:rsidTr="00E96211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7A1E11" w:rsidRDefault="00184A45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A1E11" w:rsidRPr="00195EA6" w:rsidRDefault="007A1E11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A1E11" w:rsidRPr="00195EA6" w:rsidRDefault="007A1E11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</w:tcPr>
          <w:p w:rsidR="007A1E11" w:rsidRDefault="007A1E11" w:rsidP="007A1E11">
            <w:pPr>
              <w:jc w:val="both"/>
              <w:rPr>
                <w:sz w:val="28"/>
                <w:szCs w:val="28"/>
              </w:rPr>
            </w:pPr>
            <w:r w:rsidRPr="00AA5187">
              <w:rPr>
                <w:b/>
                <w:i/>
                <w:sz w:val="28"/>
                <w:szCs w:val="28"/>
              </w:rPr>
              <w:t xml:space="preserve">Контрольная работа № </w:t>
            </w:r>
            <w:r w:rsidR="00062CA9">
              <w:rPr>
                <w:b/>
                <w:i/>
                <w:sz w:val="28"/>
                <w:szCs w:val="28"/>
              </w:rPr>
              <w:t>7</w:t>
            </w:r>
            <w:r w:rsidR="009E32F2">
              <w:rPr>
                <w:b/>
                <w:i/>
                <w:sz w:val="28"/>
                <w:szCs w:val="28"/>
              </w:rPr>
              <w:t>. Элементы комбинаторики. Бином Ньютона</w:t>
            </w:r>
          </w:p>
        </w:tc>
      </w:tr>
      <w:tr w:rsidR="00223A69" w:rsidRPr="003228CA" w:rsidTr="00E96211">
        <w:trPr>
          <w:trHeight w:val="360"/>
        </w:trPr>
        <w:tc>
          <w:tcPr>
            <w:tcW w:w="851" w:type="dxa"/>
            <w:vAlign w:val="center"/>
          </w:tcPr>
          <w:p w:rsidR="00223A69" w:rsidRDefault="00223A69" w:rsidP="00223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23A69" w:rsidRPr="00195EA6" w:rsidRDefault="00223A69" w:rsidP="00223A69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23A69" w:rsidRPr="00195EA6" w:rsidRDefault="00223A69" w:rsidP="00223A69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23A69" w:rsidRPr="003D3E9E" w:rsidRDefault="00223A69" w:rsidP="00223A69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Геометрия</w:t>
            </w:r>
          </w:p>
        </w:tc>
      </w:tr>
      <w:tr w:rsidR="00223A69" w:rsidRPr="003228CA" w:rsidTr="00E96211">
        <w:trPr>
          <w:trHeight w:val="360"/>
        </w:trPr>
        <w:tc>
          <w:tcPr>
            <w:tcW w:w="851" w:type="dxa"/>
            <w:vAlign w:val="center"/>
          </w:tcPr>
          <w:p w:rsidR="00223A69" w:rsidRDefault="00223A69" w:rsidP="00223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23A69" w:rsidRPr="00195EA6" w:rsidRDefault="00223A69" w:rsidP="00223A69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23A69" w:rsidRPr="00195EA6" w:rsidRDefault="00223A69" w:rsidP="00223A69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23A69" w:rsidRDefault="00223A69" w:rsidP="00223A6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Объемы тел. Площадь сферы – 17 ч  </w:t>
            </w:r>
          </w:p>
        </w:tc>
      </w:tr>
      <w:tr w:rsidR="00E13831" w:rsidRPr="003228CA" w:rsidTr="00E96211">
        <w:trPr>
          <w:trHeight w:val="360"/>
        </w:trPr>
        <w:tc>
          <w:tcPr>
            <w:tcW w:w="851" w:type="dxa"/>
            <w:vAlign w:val="center"/>
          </w:tcPr>
          <w:p w:rsidR="00E13831" w:rsidRDefault="00223A69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992" w:type="dxa"/>
            <w:vAlign w:val="center"/>
          </w:tcPr>
          <w:p w:rsidR="00E13831" w:rsidRPr="00195EA6" w:rsidRDefault="00E13831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13831" w:rsidRPr="00195EA6" w:rsidRDefault="00E13831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13831" w:rsidRDefault="00E409F3" w:rsidP="007A1E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тела. Формулы для вычисления объема призмы</w:t>
            </w:r>
          </w:p>
        </w:tc>
      </w:tr>
      <w:tr w:rsidR="002F5732" w:rsidRPr="003228CA" w:rsidTr="00E96211">
        <w:trPr>
          <w:trHeight w:val="360"/>
        </w:trPr>
        <w:tc>
          <w:tcPr>
            <w:tcW w:w="851" w:type="dxa"/>
            <w:vAlign w:val="center"/>
          </w:tcPr>
          <w:p w:rsidR="002F5732" w:rsidRDefault="002F5732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97</w:t>
            </w:r>
          </w:p>
        </w:tc>
        <w:tc>
          <w:tcPr>
            <w:tcW w:w="992" w:type="dxa"/>
            <w:vAlign w:val="center"/>
          </w:tcPr>
          <w:p w:rsidR="002F5732" w:rsidRPr="00195EA6" w:rsidRDefault="002F5732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F5732" w:rsidRPr="00195EA6" w:rsidRDefault="002F5732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F5732" w:rsidRDefault="002F5732">
            <w:r w:rsidRPr="004839C2">
              <w:rPr>
                <w:sz w:val="28"/>
                <w:szCs w:val="28"/>
              </w:rPr>
              <w:t>Объем тела. Формулы для вычисления объема призмы</w:t>
            </w:r>
          </w:p>
        </w:tc>
      </w:tr>
      <w:tr w:rsidR="002F5732" w:rsidRPr="003228CA" w:rsidTr="00E96211">
        <w:trPr>
          <w:trHeight w:val="360"/>
        </w:trPr>
        <w:tc>
          <w:tcPr>
            <w:tcW w:w="851" w:type="dxa"/>
            <w:vAlign w:val="center"/>
          </w:tcPr>
          <w:p w:rsidR="002F5732" w:rsidRDefault="002F5732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992" w:type="dxa"/>
            <w:vAlign w:val="center"/>
          </w:tcPr>
          <w:p w:rsidR="002F5732" w:rsidRPr="00195EA6" w:rsidRDefault="002F5732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F5732" w:rsidRPr="00195EA6" w:rsidRDefault="002F5732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F5732" w:rsidRDefault="002F5732">
            <w:r w:rsidRPr="004839C2">
              <w:rPr>
                <w:sz w:val="28"/>
                <w:szCs w:val="28"/>
              </w:rPr>
              <w:t>Объем тела. Формулы для вычисления объема призмы</w:t>
            </w:r>
          </w:p>
        </w:tc>
      </w:tr>
      <w:tr w:rsidR="00E13831" w:rsidRPr="003228CA" w:rsidTr="00E96211">
        <w:trPr>
          <w:trHeight w:val="360"/>
        </w:trPr>
        <w:tc>
          <w:tcPr>
            <w:tcW w:w="851" w:type="dxa"/>
            <w:vAlign w:val="center"/>
          </w:tcPr>
          <w:p w:rsidR="00E13831" w:rsidRDefault="00223A69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992" w:type="dxa"/>
            <w:vAlign w:val="center"/>
          </w:tcPr>
          <w:p w:rsidR="00E13831" w:rsidRPr="00195EA6" w:rsidRDefault="00E13831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13831" w:rsidRPr="00195EA6" w:rsidRDefault="00E13831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13831" w:rsidRDefault="00F74C86" w:rsidP="007A1E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Формулы для вычисления объемов пирамиды и усеченной пирамиды</w:t>
            </w:r>
          </w:p>
        </w:tc>
      </w:tr>
      <w:tr w:rsidR="00F74C86" w:rsidRPr="003228CA" w:rsidTr="00E96211">
        <w:trPr>
          <w:trHeight w:val="360"/>
        </w:trPr>
        <w:tc>
          <w:tcPr>
            <w:tcW w:w="851" w:type="dxa"/>
            <w:vAlign w:val="center"/>
          </w:tcPr>
          <w:p w:rsidR="00F74C86" w:rsidRDefault="00F74C86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vAlign w:val="center"/>
          </w:tcPr>
          <w:p w:rsidR="00F74C86" w:rsidRPr="00195EA6" w:rsidRDefault="00F74C86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74C86" w:rsidRPr="00195EA6" w:rsidRDefault="00F74C86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74C86" w:rsidRDefault="00F74C86">
            <w:r w:rsidRPr="00A51B45">
              <w:rPr>
                <w:sz w:val="28"/>
                <w:szCs w:val="28"/>
              </w:rPr>
              <w:t>Формулы для вычисления объемов пирамиды и усеченной пирамиды</w:t>
            </w:r>
          </w:p>
        </w:tc>
      </w:tr>
      <w:tr w:rsidR="00F74C86" w:rsidRPr="003228CA" w:rsidTr="00E96211">
        <w:trPr>
          <w:trHeight w:val="360"/>
        </w:trPr>
        <w:tc>
          <w:tcPr>
            <w:tcW w:w="851" w:type="dxa"/>
            <w:vAlign w:val="center"/>
          </w:tcPr>
          <w:p w:rsidR="00F74C86" w:rsidRDefault="00F74C86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992" w:type="dxa"/>
            <w:vAlign w:val="center"/>
          </w:tcPr>
          <w:p w:rsidR="00F74C86" w:rsidRPr="00195EA6" w:rsidRDefault="00F74C86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74C86" w:rsidRPr="00195EA6" w:rsidRDefault="00F74C86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74C86" w:rsidRDefault="00F74C86">
            <w:r w:rsidRPr="00A51B45">
              <w:rPr>
                <w:sz w:val="28"/>
                <w:szCs w:val="28"/>
              </w:rPr>
              <w:t>Формулы для вычисления объемов пирамиды и усеченной пирамиды</w:t>
            </w:r>
          </w:p>
        </w:tc>
      </w:tr>
      <w:tr w:rsidR="00F74C86" w:rsidRPr="003228CA" w:rsidTr="00E96211">
        <w:trPr>
          <w:trHeight w:val="360"/>
        </w:trPr>
        <w:tc>
          <w:tcPr>
            <w:tcW w:w="851" w:type="dxa"/>
            <w:vAlign w:val="center"/>
          </w:tcPr>
          <w:p w:rsidR="00F74C86" w:rsidRDefault="00F74C86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992" w:type="dxa"/>
            <w:vAlign w:val="center"/>
          </w:tcPr>
          <w:p w:rsidR="00F74C86" w:rsidRPr="00195EA6" w:rsidRDefault="00F74C86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74C86" w:rsidRPr="00195EA6" w:rsidRDefault="00F74C86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74C86" w:rsidRDefault="00F74C86">
            <w:r w:rsidRPr="00A51B45">
              <w:rPr>
                <w:sz w:val="28"/>
                <w:szCs w:val="28"/>
              </w:rPr>
              <w:t>Формулы для вычисления объемов пирамиды и усеченной пирамиды</w:t>
            </w:r>
          </w:p>
        </w:tc>
      </w:tr>
      <w:tr w:rsidR="00F74C86" w:rsidRPr="003228CA" w:rsidTr="00E96211">
        <w:trPr>
          <w:trHeight w:val="360"/>
        </w:trPr>
        <w:tc>
          <w:tcPr>
            <w:tcW w:w="851" w:type="dxa"/>
            <w:vAlign w:val="center"/>
          </w:tcPr>
          <w:p w:rsidR="00F74C86" w:rsidRDefault="00F74C86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992" w:type="dxa"/>
            <w:vAlign w:val="center"/>
          </w:tcPr>
          <w:p w:rsidR="00F74C86" w:rsidRPr="00195EA6" w:rsidRDefault="00F74C86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74C86" w:rsidRPr="00195EA6" w:rsidRDefault="00F74C86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74C86" w:rsidRDefault="00F74C86">
            <w:r w:rsidRPr="00A51B45">
              <w:rPr>
                <w:sz w:val="28"/>
                <w:szCs w:val="28"/>
              </w:rPr>
              <w:t>Формулы для вычисления объемов пирамиды и усеченной пирамиды</w:t>
            </w:r>
          </w:p>
        </w:tc>
      </w:tr>
      <w:tr w:rsidR="00F74C86" w:rsidRPr="003228CA" w:rsidTr="00F74C86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F74C86" w:rsidRDefault="00F74C86" w:rsidP="00F74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F74C86" w:rsidRPr="00195EA6" w:rsidRDefault="00F74C86" w:rsidP="00F74C86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F74C86" w:rsidRPr="00195EA6" w:rsidRDefault="00F74C86" w:rsidP="00F74C86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</w:tcPr>
          <w:p w:rsidR="00F74C86" w:rsidRDefault="00F74C86" w:rsidP="00F74C86">
            <w:pPr>
              <w:jc w:val="both"/>
              <w:rPr>
                <w:sz w:val="28"/>
                <w:szCs w:val="28"/>
              </w:rPr>
            </w:pPr>
            <w:r w:rsidRPr="00AA5187">
              <w:rPr>
                <w:b/>
                <w:i/>
                <w:sz w:val="28"/>
                <w:szCs w:val="28"/>
              </w:rPr>
              <w:t xml:space="preserve">Контрольная работа № </w:t>
            </w:r>
            <w:r>
              <w:rPr>
                <w:b/>
                <w:i/>
                <w:sz w:val="28"/>
                <w:szCs w:val="28"/>
              </w:rPr>
              <w:t>8. Объемы многогранников</w:t>
            </w:r>
          </w:p>
        </w:tc>
      </w:tr>
      <w:tr w:rsidR="002A72BA" w:rsidRPr="003228CA" w:rsidTr="00E96211">
        <w:trPr>
          <w:trHeight w:val="360"/>
        </w:trPr>
        <w:tc>
          <w:tcPr>
            <w:tcW w:w="851" w:type="dxa"/>
            <w:vAlign w:val="center"/>
          </w:tcPr>
          <w:p w:rsidR="002A72BA" w:rsidRDefault="00E409F3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992" w:type="dxa"/>
            <w:vAlign w:val="center"/>
          </w:tcPr>
          <w:p w:rsidR="002A72BA" w:rsidRPr="00195EA6" w:rsidRDefault="002A72BA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A72BA" w:rsidRPr="00195EA6" w:rsidRDefault="002A72BA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A72BA" w:rsidRDefault="003B5200" w:rsidP="007A1E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тел вращения</w:t>
            </w:r>
          </w:p>
        </w:tc>
      </w:tr>
      <w:tr w:rsidR="003B5200" w:rsidRPr="003228CA" w:rsidTr="00E96211">
        <w:trPr>
          <w:trHeight w:val="360"/>
        </w:trPr>
        <w:tc>
          <w:tcPr>
            <w:tcW w:w="851" w:type="dxa"/>
            <w:vAlign w:val="center"/>
          </w:tcPr>
          <w:p w:rsidR="003B5200" w:rsidRDefault="003B5200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992" w:type="dxa"/>
            <w:vAlign w:val="center"/>
          </w:tcPr>
          <w:p w:rsidR="003B5200" w:rsidRPr="00195EA6" w:rsidRDefault="003B5200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3B5200" w:rsidRPr="00195EA6" w:rsidRDefault="003B5200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3B5200" w:rsidRDefault="003B5200">
            <w:r w:rsidRPr="00BE1099">
              <w:rPr>
                <w:sz w:val="28"/>
                <w:szCs w:val="28"/>
              </w:rPr>
              <w:t>Объемы тел вращения</w:t>
            </w:r>
          </w:p>
        </w:tc>
      </w:tr>
      <w:tr w:rsidR="003B5200" w:rsidRPr="003228CA" w:rsidTr="00E96211">
        <w:trPr>
          <w:trHeight w:val="360"/>
        </w:trPr>
        <w:tc>
          <w:tcPr>
            <w:tcW w:w="851" w:type="dxa"/>
            <w:vAlign w:val="center"/>
          </w:tcPr>
          <w:p w:rsidR="003B5200" w:rsidRDefault="003B5200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992" w:type="dxa"/>
            <w:vAlign w:val="center"/>
          </w:tcPr>
          <w:p w:rsidR="003B5200" w:rsidRPr="00195EA6" w:rsidRDefault="003B5200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3B5200" w:rsidRPr="00195EA6" w:rsidRDefault="003B5200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3B5200" w:rsidRDefault="003B5200">
            <w:r w:rsidRPr="00BE1099">
              <w:rPr>
                <w:sz w:val="28"/>
                <w:szCs w:val="28"/>
              </w:rPr>
              <w:t>Объемы тел вращения</w:t>
            </w:r>
          </w:p>
        </w:tc>
      </w:tr>
      <w:tr w:rsidR="003B5200" w:rsidRPr="003228CA" w:rsidTr="00E96211">
        <w:trPr>
          <w:trHeight w:val="360"/>
        </w:trPr>
        <w:tc>
          <w:tcPr>
            <w:tcW w:w="851" w:type="dxa"/>
            <w:vAlign w:val="center"/>
          </w:tcPr>
          <w:p w:rsidR="003B5200" w:rsidRDefault="003B5200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992" w:type="dxa"/>
            <w:vAlign w:val="center"/>
          </w:tcPr>
          <w:p w:rsidR="003B5200" w:rsidRPr="00195EA6" w:rsidRDefault="003B5200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3B5200" w:rsidRPr="00195EA6" w:rsidRDefault="003B5200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3B5200" w:rsidRDefault="003B5200">
            <w:r w:rsidRPr="00BE1099">
              <w:rPr>
                <w:sz w:val="28"/>
                <w:szCs w:val="28"/>
              </w:rPr>
              <w:t>Объемы тел вращения</w:t>
            </w:r>
          </w:p>
        </w:tc>
      </w:tr>
      <w:tr w:rsidR="003B5200" w:rsidRPr="003228CA" w:rsidTr="00E96211">
        <w:trPr>
          <w:trHeight w:val="360"/>
        </w:trPr>
        <w:tc>
          <w:tcPr>
            <w:tcW w:w="851" w:type="dxa"/>
            <w:vAlign w:val="center"/>
          </w:tcPr>
          <w:p w:rsidR="003B5200" w:rsidRDefault="003B5200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992" w:type="dxa"/>
            <w:vAlign w:val="center"/>
          </w:tcPr>
          <w:p w:rsidR="003B5200" w:rsidRPr="00195EA6" w:rsidRDefault="003B5200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3B5200" w:rsidRPr="00195EA6" w:rsidRDefault="003B5200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3B5200" w:rsidRDefault="003B5200">
            <w:r w:rsidRPr="00BE1099">
              <w:rPr>
                <w:sz w:val="28"/>
                <w:szCs w:val="28"/>
              </w:rPr>
              <w:t>Объемы тел вращения</w:t>
            </w:r>
          </w:p>
        </w:tc>
      </w:tr>
      <w:tr w:rsidR="00E409F3" w:rsidRPr="003228CA" w:rsidTr="00E96211">
        <w:trPr>
          <w:trHeight w:val="360"/>
        </w:trPr>
        <w:tc>
          <w:tcPr>
            <w:tcW w:w="851" w:type="dxa"/>
            <w:vAlign w:val="center"/>
          </w:tcPr>
          <w:p w:rsidR="00E409F3" w:rsidRDefault="00E409F3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992" w:type="dxa"/>
            <w:vAlign w:val="center"/>
          </w:tcPr>
          <w:p w:rsidR="00E409F3" w:rsidRPr="00195EA6" w:rsidRDefault="00E409F3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409F3" w:rsidRPr="00195EA6" w:rsidRDefault="00E409F3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409F3" w:rsidRDefault="003B5200" w:rsidP="007A1E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сферы</w:t>
            </w:r>
          </w:p>
        </w:tc>
      </w:tr>
      <w:tr w:rsidR="00E409F3" w:rsidRPr="003228CA" w:rsidTr="00E96211">
        <w:trPr>
          <w:trHeight w:val="360"/>
        </w:trPr>
        <w:tc>
          <w:tcPr>
            <w:tcW w:w="851" w:type="dxa"/>
            <w:vAlign w:val="center"/>
          </w:tcPr>
          <w:p w:rsidR="00E409F3" w:rsidRDefault="00E409F3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992" w:type="dxa"/>
            <w:vAlign w:val="center"/>
          </w:tcPr>
          <w:p w:rsidR="00E409F3" w:rsidRPr="00195EA6" w:rsidRDefault="00E409F3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409F3" w:rsidRPr="00195EA6" w:rsidRDefault="00E409F3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E409F3" w:rsidRDefault="003B5200" w:rsidP="007A1E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сферы</w:t>
            </w:r>
          </w:p>
        </w:tc>
      </w:tr>
      <w:tr w:rsidR="002A72BA" w:rsidRPr="003228CA" w:rsidTr="002A72BA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A72BA" w:rsidRDefault="00E409F3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A72BA" w:rsidRPr="00195EA6" w:rsidRDefault="002A72BA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A72BA" w:rsidRPr="00195EA6" w:rsidRDefault="002A72BA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</w:tcPr>
          <w:p w:rsidR="002A72BA" w:rsidRDefault="002A72BA" w:rsidP="00F74C86">
            <w:pPr>
              <w:jc w:val="both"/>
              <w:rPr>
                <w:sz w:val="28"/>
                <w:szCs w:val="28"/>
              </w:rPr>
            </w:pPr>
            <w:r w:rsidRPr="00AA5187">
              <w:rPr>
                <w:b/>
                <w:i/>
                <w:sz w:val="28"/>
                <w:szCs w:val="28"/>
              </w:rPr>
              <w:t xml:space="preserve">Контрольная работа № </w:t>
            </w:r>
            <w:r w:rsidR="00F74C86">
              <w:rPr>
                <w:b/>
                <w:i/>
                <w:sz w:val="28"/>
                <w:szCs w:val="28"/>
              </w:rPr>
              <w:t>9. Объемы тел вращения. Площадь сферы</w:t>
            </w:r>
          </w:p>
        </w:tc>
      </w:tr>
      <w:tr w:rsidR="00C412E8" w:rsidRPr="003228CA" w:rsidTr="00E96211">
        <w:trPr>
          <w:trHeight w:val="360"/>
        </w:trPr>
        <w:tc>
          <w:tcPr>
            <w:tcW w:w="851" w:type="dxa"/>
            <w:vAlign w:val="center"/>
          </w:tcPr>
          <w:p w:rsidR="00C412E8" w:rsidRDefault="00C412E8" w:rsidP="00C412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412E8" w:rsidRPr="00195EA6" w:rsidRDefault="00C412E8" w:rsidP="00C412E8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412E8" w:rsidRPr="00195EA6" w:rsidRDefault="00C412E8" w:rsidP="00C412E8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C412E8" w:rsidRPr="003D3E9E" w:rsidRDefault="00C412E8" w:rsidP="00C412E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Алгебра и начала анализа</w:t>
            </w:r>
          </w:p>
        </w:tc>
      </w:tr>
      <w:tr w:rsidR="00C412E8" w:rsidRPr="003228CA" w:rsidTr="00E96211">
        <w:trPr>
          <w:trHeight w:val="360"/>
        </w:trPr>
        <w:tc>
          <w:tcPr>
            <w:tcW w:w="851" w:type="dxa"/>
            <w:vAlign w:val="center"/>
          </w:tcPr>
          <w:p w:rsidR="00C412E8" w:rsidRDefault="00C412E8" w:rsidP="00C412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412E8" w:rsidRPr="00195EA6" w:rsidRDefault="00C412E8" w:rsidP="00C412E8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412E8" w:rsidRPr="00195EA6" w:rsidRDefault="00C412E8" w:rsidP="00C412E8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C412E8" w:rsidRDefault="00C412E8" w:rsidP="00C412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Элементы теории вероятностей – 13 ч  </w:t>
            </w:r>
          </w:p>
        </w:tc>
      </w:tr>
      <w:tr w:rsidR="002A72BA" w:rsidRPr="003228CA" w:rsidTr="00E96211">
        <w:trPr>
          <w:trHeight w:val="360"/>
        </w:trPr>
        <w:tc>
          <w:tcPr>
            <w:tcW w:w="851" w:type="dxa"/>
            <w:vAlign w:val="center"/>
          </w:tcPr>
          <w:p w:rsidR="002A72BA" w:rsidRDefault="00C412E8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992" w:type="dxa"/>
            <w:vAlign w:val="center"/>
          </w:tcPr>
          <w:p w:rsidR="002A72BA" w:rsidRPr="00195EA6" w:rsidRDefault="002A72BA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A72BA" w:rsidRPr="00195EA6" w:rsidRDefault="002A72BA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A72BA" w:rsidRDefault="00C412E8" w:rsidP="007A1E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Операции над событиями</w:t>
            </w:r>
          </w:p>
        </w:tc>
      </w:tr>
      <w:tr w:rsidR="00C412E8" w:rsidRPr="003228CA" w:rsidTr="00E96211">
        <w:trPr>
          <w:trHeight w:val="360"/>
        </w:trPr>
        <w:tc>
          <w:tcPr>
            <w:tcW w:w="851" w:type="dxa"/>
            <w:vAlign w:val="center"/>
          </w:tcPr>
          <w:p w:rsidR="00C412E8" w:rsidRDefault="00C412E8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C412E8" w:rsidRDefault="00C412E8">
            <w:r w:rsidRPr="003A7D71">
              <w:rPr>
                <w:sz w:val="28"/>
                <w:szCs w:val="28"/>
              </w:rPr>
              <w:t>Операции над событиями</w:t>
            </w:r>
          </w:p>
        </w:tc>
      </w:tr>
      <w:tr w:rsidR="00C412E8" w:rsidRPr="003228CA" w:rsidTr="00E96211">
        <w:trPr>
          <w:trHeight w:val="360"/>
        </w:trPr>
        <w:tc>
          <w:tcPr>
            <w:tcW w:w="851" w:type="dxa"/>
            <w:vAlign w:val="center"/>
          </w:tcPr>
          <w:p w:rsidR="00C412E8" w:rsidRDefault="00C412E8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C412E8" w:rsidRDefault="00C412E8">
            <w:r w:rsidRPr="003A7D71">
              <w:rPr>
                <w:sz w:val="28"/>
                <w:szCs w:val="28"/>
              </w:rPr>
              <w:t>Операции над событиями</w:t>
            </w:r>
          </w:p>
        </w:tc>
      </w:tr>
      <w:tr w:rsidR="002A72BA" w:rsidRPr="003228CA" w:rsidTr="00E96211">
        <w:trPr>
          <w:trHeight w:val="360"/>
        </w:trPr>
        <w:tc>
          <w:tcPr>
            <w:tcW w:w="851" w:type="dxa"/>
            <w:vAlign w:val="center"/>
          </w:tcPr>
          <w:p w:rsidR="002A72BA" w:rsidRDefault="00C412E8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992" w:type="dxa"/>
            <w:vAlign w:val="center"/>
          </w:tcPr>
          <w:p w:rsidR="002A72BA" w:rsidRPr="00195EA6" w:rsidRDefault="002A72BA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A72BA" w:rsidRPr="00195EA6" w:rsidRDefault="002A72BA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A72BA" w:rsidRDefault="00C412E8" w:rsidP="007A1E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Зависимые и независимые события</w:t>
            </w:r>
          </w:p>
        </w:tc>
      </w:tr>
      <w:tr w:rsidR="00C412E8" w:rsidRPr="003228CA" w:rsidTr="00E96211">
        <w:trPr>
          <w:trHeight w:val="360"/>
        </w:trPr>
        <w:tc>
          <w:tcPr>
            <w:tcW w:w="851" w:type="dxa"/>
            <w:vAlign w:val="center"/>
          </w:tcPr>
          <w:p w:rsidR="00C412E8" w:rsidRDefault="00C412E8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C412E8" w:rsidRDefault="00C412E8">
            <w:r w:rsidRPr="00FD2A54">
              <w:rPr>
                <w:sz w:val="28"/>
                <w:szCs w:val="28"/>
              </w:rPr>
              <w:t>Зависимые и независимые события</w:t>
            </w:r>
          </w:p>
        </w:tc>
      </w:tr>
      <w:tr w:rsidR="00C412E8" w:rsidRPr="003228CA" w:rsidTr="00E96211">
        <w:trPr>
          <w:trHeight w:val="360"/>
        </w:trPr>
        <w:tc>
          <w:tcPr>
            <w:tcW w:w="851" w:type="dxa"/>
            <w:vAlign w:val="center"/>
          </w:tcPr>
          <w:p w:rsidR="00C412E8" w:rsidRDefault="00C412E8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C412E8" w:rsidRDefault="00C412E8">
            <w:r w:rsidRPr="00FD2A54">
              <w:rPr>
                <w:sz w:val="28"/>
                <w:szCs w:val="28"/>
              </w:rPr>
              <w:t>Зависимые и независимые события</w:t>
            </w:r>
          </w:p>
        </w:tc>
      </w:tr>
      <w:tr w:rsidR="00C412E8" w:rsidRPr="003228CA" w:rsidTr="00E96211">
        <w:trPr>
          <w:trHeight w:val="360"/>
        </w:trPr>
        <w:tc>
          <w:tcPr>
            <w:tcW w:w="851" w:type="dxa"/>
            <w:vAlign w:val="center"/>
          </w:tcPr>
          <w:p w:rsidR="00C412E8" w:rsidRDefault="00C412E8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C412E8" w:rsidRDefault="00C412E8">
            <w:r w:rsidRPr="00FD2A54">
              <w:rPr>
                <w:sz w:val="28"/>
                <w:szCs w:val="28"/>
              </w:rPr>
              <w:t>Зависимые и независимые события</w:t>
            </w:r>
          </w:p>
        </w:tc>
      </w:tr>
      <w:tr w:rsidR="00C412E8" w:rsidRPr="003228CA" w:rsidTr="00E96211">
        <w:trPr>
          <w:trHeight w:val="360"/>
        </w:trPr>
        <w:tc>
          <w:tcPr>
            <w:tcW w:w="851" w:type="dxa"/>
            <w:vAlign w:val="center"/>
          </w:tcPr>
          <w:p w:rsidR="00C412E8" w:rsidRDefault="00C412E8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C412E8" w:rsidRPr="00FD2A54" w:rsidRDefault="00C412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Бернулли</w:t>
            </w:r>
          </w:p>
        </w:tc>
      </w:tr>
      <w:tr w:rsidR="00C412E8" w:rsidRPr="003228CA" w:rsidTr="00E96211">
        <w:trPr>
          <w:trHeight w:val="360"/>
        </w:trPr>
        <w:tc>
          <w:tcPr>
            <w:tcW w:w="851" w:type="dxa"/>
            <w:vAlign w:val="center"/>
          </w:tcPr>
          <w:p w:rsidR="00C412E8" w:rsidRDefault="00C412E8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C412E8" w:rsidRPr="00FD2A54" w:rsidRDefault="00C412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Бернулли</w:t>
            </w:r>
          </w:p>
        </w:tc>
      </w:tr>
      <w:tr w:rsidR="00C412E8" w:rsidRPr="003228CA" w:rsidTr="00E96211">
        <w:trPr>
          <w:trHeight w:val="360"/>
        </w:trPr>
        <w:tc>
          <w:tcPr>
            <w:tcW w:w="851" w:type="dxa"/>
            <w:vAlign w:val="center"/>
          </w:tcPr>
          <w:p w:rsidR="00C412E8" w:rsidRDefault="00C412E8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C412E8" w:rsidRPr="00FD2A54" w:rsidRDefault="00C412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Случайные величины и их характеристики</w:t>
            </w:r>
          </w:p>
        </w:tc>
      </w:tr>
      <w:tr w:rsidR="00C412E8" w:rsidRPr="003228CA" w:rsidTr="00E96211">
        <w:trPr>
          <w:trHeight w:val="360"/>
        </w:trPr>
        <w:tc>
          <w:tcPr>
            <w:tcW w:w="851" w:type="dxa"/>
            <w:vAlign w:val="center"/>
          </w:tcPr>
          <w:p w:rsidR="00C412E8" w:rsidRDefault="00C412E8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C412E8" w:rsidRDefault="00C412E8">
            <w:r w:rsidRPr="002F364E">
              <w:rPr>
                <w:sz w:val="28"/>
                <w:szCs w:val="28"/>
              </w:rPr>
              <w:t>Случайные величины и их характеристики</w:t>
            </w:r>
          </w:p>
        </w:tc>
      </w:tr>
      <w:tr w:rsidR="00C412E8" w:rsidRPr="003228CA" w:rsidTr="00E96211">
        <w:trPr>
          <w:trHeight w:val="360"/>
        </w:trPr>
        <w:tc>
          <w:tcPr>
            <w:tcW w:w="851" w:type="dxa"/>
            <w:vAlign w:val="center"/>
          </w:tcPr>
          <w:p w:rsidR="00C412E8" w:rsidRDefault="00C412E8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412E8" w:rsidRPr="00195EA6" w:rsidRDefault="00C412E8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C412E8" w:rsidRDefault="00C412E8">
            <w:r w:rsidRPr="002F364E">
              <w:rPr>
                <w:sz w:val="28"/>
                <w:szCs w:val="28"/>
              </w:rPr>
              <w:t>Случайные величины и их характеристики</w:t>
            </w:r>
          </w:p>
        </w:tc>
      </w:tr>
      <w:tr w:rsidR="00E13831" w:rsidRPr="003228CA" w:rsidTr="007E6A32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E13831" w:rsidRDefault="00C412E8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13831" w:rsidRPr="00195EA6" w:rsidRDefault="00E13831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13831" w:rsidRPr="00195EA6" w:rsidRDefault="00E13831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</w:tcPr>
          <w:p w:rsidR="00E13831" w:rsidRDefault="007E6A32" w:rsidP="007A1E11">
            <w:pPr>
              <w:jc w:val="both"/>
              <w:rPr>
                <w:sz w:val="28"/>
                <w:szCs w:val="28"/>
              </w:rPr>
            </w:pPr>
            <w:r w:rsidRPr="00AA5187">
              <w:rPr>
                <w:b/>
                <w:i/>
                <w:sz w:val="28"/>
                <w:szCs w:val="28"/>
              </w:rPr>
              <w:t xml:space="preserve">Контрольная работа № </w:t>
            </w:r>
            <w:r w:rsidR="00F74C86">
              <w:rPr>
                <w:b/>
                <w:i/>
                <w:sz w:val="28"/>
                <w:szCs w:val="28"/>
              </w:rPr>
              <w:t>10</w:t>
            </w:r>
            <w:r w:rsidR="00C412E8">
              <w:rPr>
                <w:b/>
                <w:i/>
                <w:sz w:val="28"/>
                <w:szCs w:val="28"/>
              </w:rPr>
              <w:t>. Элементы теории вероятностей</w:t>
            </w:r>
          </w:p>
        </w:tc>
      </w:tr>
      <w:tr w:rsidR="007E6A32" w:rsidRPr="003228CA" w:rsidTr="00E96211">
        <w:trPr>
          <w:trHeight w:val="360"/>
        </w:trPr>
        <w:tc>
          <w:tcPr>
            <w:tcW w:w="851" w:type="dxa"/>
            <w:vAlign w:val="center"/>
          </w:tcPr>
          <w:p w:rsidR="007E6A32" w:rsidRDefault="007E6A32" w:rsidP="007A1E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E6A32" w:rsidRPr="00195EA6" w:rsidRDefault="007E6A32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E6A32" w:rsidRPr="00195EA6" w:rsidRDefault="007E6A32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7E6A32" w:rsidRPr="007E6A32" w:rsidRDefault="007E6A32" w:rsidP="007E6A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Повторение</w:t>
            </w:r>
          </w:p>
        </w:tc>
      </w:tr>
      <w:tr w:rsidR="007E6A32" w:rsidRPr="003228CA" w:rsidTr="00E96211">
        <w:trPr>
          <w:trHeight w:val="360"/>
        </w:trPr>
        <w:tc>
          <w:tcPr>
            <w:tcW w:w="851" w:type="dxa"/>
            <w:vAlign w:val="center"/>
          </w:tcPr>
          <w:p w:rsidR="007E6A32" w:rsidRDefault="00050047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126-164</w:t>
            </w:r>
          </w:p>
        </w:tc>
        <w:tc>
          <w:tcPr>
            <w:tcW w:w="992" w:type="dxa"/>
            <w:vAlign w:val="center"/>
          </w:tcPr>
          <w:p w:rsidR="007E6A32" w:rsidRPr="00195EA6" w:rsidRDefault="007E6A32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7E6A32" w:rsidRPr="00195EA6" w:rsidRDefault="007E6A32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7E6A32" w:rsidRDefault="007E6A32" w:rsidP="007A1E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</w:p>
        </w:tc>
      </w:tr>
      <w:tr w:rsidR="007A1E11" w:rsidRPr="003228CA" w:rsidTr="00E96211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7A1E11" w:rsidRDefault="00050047" w:rsidP="007A1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A1E11" w:rsidRPr="00195EA6" w:rsidRDefault="007A1E11" w:rsidP="007A1E11">
            <w:pPr>
              <w:pStyle w:val="a9"/>
              <w:ind w:left="1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A1E11" w:rsidRPr="00195EA6" w:rsidRDefault="007A1E11" w:rsidP="007A1E11">
            <w:pPr>
              <w:pStyle w:val="a9"/>
              <w:ind w:left="128"/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D9D9D9" w:themeFill="background1" w:themeFillShade="D9"/>
          </w:tcPr>
          <w:p w:rsidR="007A1E11" w:rsidRPr="004B6C02" w:rsidRDefault="007A1E11" w:rsidP="007A1E11">
            <w:pPr>
              <w:jc w:val="both"/>
              <w:rPr>
                <w:b/>
                <w:i/>
                <w:sz w:val="28"/>
                <w:szCs w:val="28"/>
              </w:rPr>
            </w:pPr>
            <w:r w:rsidRPr="004B6C02">
              <w:rPr>
                <w:b/>
                <w:i/>
                <w:sz w:val="28"/>
                <w:szCs w:val="28"/>
              </w:rPr>
              <w:t>Итоговая контрольная работа</w:t>
            </w:r>
          </w:p>
        </w:tc>
      </w:tr>
    </w:tbl>
    <w:p w:rsidR="00294FC8" w:rsidRPr="00BC779A" w:rsidRDefault="00294FC8" w:rsidP="00BC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Григорьева Анна Александровна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294FC8" w:rsidRPr="00BC779A" w:rsidSect="00BC779A">
      <w:pgSz w:w="11906" w:h="16838"/>
      <w:pgMar w:top="993" w:right="566" w:bottom="709" w:left="709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107">
    <w:multiLevelType w:val="hybridMultilevel"/>
    <w:lvl w:ilvl="0" w:tplc="46788587">
      <w:start w:val="1"/>
      <w:numFmt w:val="decimal"/>
      <w:lvlText w:val="%1."/>
      <w:lvlJc w:val="left"/>
      <w:pPr>
        <w:ind w:left="720" w:hanging="360"/>
      </w:pPr>
    </w:lvl>
    <w:lvl w:ilvl="1" w:tplc="46788587" w:tentative="1">
      <w:start w:val="1"/>
      <w:numFmt w:val="lowerLetter"/>
      <w:lvlText w:val="%2."/>
      <w:lvlJc w:val="left"/>
      <w:pPr>
        <w:ind w:left="1440" w:hanging="360"/>
      </w:pPr>
    </w:lvl>
    <w:lvl w:ilvl="2" w:tplc="46788587" w:tentative="1">
      <w:start w:val="1"/>
      <w:numFmt w:val="lowerRoman"/>
      <w:lvlText w:val="%3."/>
      <w:lvlJc w:val="right"/>
      <w:pPr>
        <w:ind w:left="2160" w:hanging="180"/>
      </w:pPr>
    </w:lvl>
    <w:lvl w:ilvl="3" w:tplc="46788587" w:tentative="1">
      <w:start w:val="1"/>
      <w:numFmt w:val="decimal"/>
      <w:lvlText w:val="%4."/>
      <w:lvlJc w:val="left"/>
      <w:pPr>
        <w:ind w:left="2880" w:hanging="360"/>
      </w:pPr>
    </w:lvl>
    <w:lvl w:ilvl="4" w:tplc="46788587" w:tentative="1">
      <w:start w:val="1"/>
      <w:numFmt w:val="lowerLetter"/>
      <w:lvlText w:val="%5."/>
      <w:lvlJc w:val="left"/>
      <w:pPr>
        <w:ind w:left="3600" w:hanging="360"/>
      </w:pPr>
    </w:lvl>
    <w:lvl w:ilvl="5" w:tplc="46788587" w:tentative="1">
      <w:start w:val="1"/>
      <w:numFmt w:val="lowerRoman"/>
      <w:lvlText w:val="%6."/>
      <w:lvlJc w:val="right"/>
      <w:pPr>
        <w:ind w:left="4320" w:hanging="180"/>
      </w:pPr>
    </w:lvl>
    <w:lvl w:ilvl="6" w:tplc="46788587" w:tentative="1">
      <w:start w:val="1"/>
      <w:numFmt w:val="decimal"/>
      <w:lvlText w:val="%7."/>
      <w:lvlJc w:val="left"/>
      <w:pPr>
        <w:ind w:left="5040" w:hanging="360"/>
      </w:pPr>
    </w:lvl>
    <w:lvl w:ilvl="7" w:tplc="46788587" w:tentative="1">
      <w:start w:val="1"/>
      <w:numFmt w:val="lowerLetter"/>
      <w:lvlText w:val="%8."/>
      <w:lvlJc w:val="left"/>
      <w:pPr>
        <w:ind w:left="5760" w:hanging="360"/>
      </w:pPr>
    </w:lvl>
    <w:lvl w:ilvl="8" w:tplc="4678858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06">
    <w:multiLevelType w:val="hybridMultilevel"/>
    <w:lvl w:ilvl="0" w:tplc="60797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17C6A1F"/>
    <w:multiLevelType w:val="multilevel"/>
    <w:tmpl w:val="D22EE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B87E82"/>
    <w:multiLevelType w:val="multilevel"/>
    <w:tmpl w:val="19760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5C37F4"/>
    <w:multiLevelType w:val="multilevel"/>
    <w:tmpl w:val="78140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881D20"/>
    <w:multiLevelType w:val="multilevel"/>
    <w:tmpl w:val="360A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2C21F5"/>
    <w:multiLevelType w:val="multilevel"/>
    <w:tmpl w:val="B9348C5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94635E9"/>
    <w:multiLevelType w:val="multilevel"/>
    <w:tmpl w:val="DF9E6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054ECB"/>
    <w:multiLevelType w:val="multilevel"/>
    <w:tmpl w:val="EB608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CC1BFA"/>
    <w:multiLevelType w:val="multilevel"/>
    <w:tmpl w:val="DFDC7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3C2639"/>
    <w:multiLevelType w:val="multilevel"/>
    <w:tmpl w:val="15BA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6"/>
  </w:num>
  <w:num w:numId="13106">
    <w:abstractNumId w:val="13106"/>
  </w:num>
  <w:num w:numId="13107">
    <w:abstractNumId w:val="1310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779A"/>
    <w:rsid w:val="000041DA"/>
    <w:rsid w:val="00035AB9"/>
    <w:rsid w:val="00050047"/>
    <w:rsid w:val="00062CA9"/>
    <w:rsid w:val="000B60B0"/>
    <w:rsid w:val="000E03A6"/>
    <w:rsid w:val="000F6E3C"/>
    <w:rsid w:val="00184A45"/>
    <w:rsid w:val="001A220F"/>
    <w:rsid w:val="001B039F"/>
    <w:rsid w:val="00202B0D"/>
    <w:rsid w:val="00223A69"/>
    <w:rsid w:val="00224AB6"/>
    <w:rsid w:val="00252D52"/>
    <w:rsid w:val="00271396"/>
    <w:rsid w:val="00272822"/>
    <w:rsid w:val="002731A8"/>
    <w:rsid w:val="00294FC8"/>
    <w:rsid w:val="002A0990"/>
    <w:rsid w:val="002A72BA"/>
    <w:rsid w:val="002B0722"/>
    <w:rsid w:val="002E0DEB"/>
    <w:rsid w:val="002E1EBE"/>
    <w:rsid w:val="002F1D5A"/>
    <w:rsid w:val="002F390D"/>
    <w:rsid w:val="002F5732"/>
    <w:rsid w:val="00301489"/>
    <w:rsid w:val="00333B89"/>
    <w:rsid w:val="003734A0"/>
    <w:rsid w:val="00377420"/>
    <w:rsid w:val="003B5200"/>
    <w:rsid w:val="00400F7C"/>
    <w:rsid w:val="00476326"/>
    <w:rsid w:val="00476E01"/>
    <w:rsid w:val="004B6C02"/>
    <w:rsid w:val="004C0E85"/>
    <w:rsid w:val="004D2A71"/>
    <w:rsid w:val="00513316"/>
    <w:rsid w:val="00520F1D"/>
    <w:rsid w:val="00535AEB"/>
    <w:rsid w:val="00562E78"/>
    <w:rsid w:val="0057290B"/>
    <w:rsid w:val="006268FA"/>
    <w:rsid w:val="00655910"/>
    <w:rsid w:val="00683E26"/>
    <w:rsid w:val="006C757F"/>
    <w:rsid w:val="006D4E26"/>
    <w:rsid w:val="006D70A7"/>
    <w:rsid w:val="0071343F"/>
    <w:rsid w:val="0073118B"/>
    <w:rsid w:val="00736F6F"/>
    <w:rsid w:val="007A1E11"/>
    <w:rsid w:val="007E125F"/>
    <w:rsid w:val="007E6A32"/>
    <w:rsid w:val="00804EF8"/>
    <w:rsid w:val="00840A92"/>
    <w:rsid w:val="0085136B"/>
    <w:rsid w:val="00876E63"/>
    <w:rsid w:val="008A0A7C"/>
    <w:rsid w:val="008A608C"/>
    <w:rsid w:val="008B1CE2"/>
    <w:rsid w:val="008C6296"/>
    <w:rsid w:val="008E4847"/>
    <w:rsid w:val="0098081B"/>
    <w:rsid w:val="00981474"/>
    <w:rsid w:val="009A6502"/>
    <w:rsid w:val="009E32F2"/>
    <w:rsid w:val="00A25A65"/>
    <w:rsid w:val="00A26D71"/>
    <w:rsid w:val="00A524CA"/>
    <w:rsid w:val="00AA4665"/>
    <w:rsid w:val="00AA5187"/>
    <w:rsid w:val="00AD45DE"/>
    <w:rsid w:val="00AF18DC"/>
    <w:rsid w:val="00BB6CA8"/>
    <w:rsid w:val="00BC779A"/>
    <w:rsid w:val="00BE1D0C"/>
    <w:rsid w:val="00BE3A01"/>
    <w:rsid w:val="00BE52C1"/>
    <w:rsid w:val="00C35B7F"/>
    <w:rsid w:val="00C412E8"/>
    <w:rsid w:val="00C46422"/>
    <w:rsid w:val="00CE2AD8"/>
    <w:rsid w:val="00CE5605"/>
    <w:rsid w:val="00D13709"/>
    <w:rsid w:val="00D31467"/>
    <w:rsid w:val="00D54ECA"/>
    <w:rsid w:val="00D6249A"/>
    <w:rsid w:val="00D76AD6"/>
    <w:rsid w:val="00DB28D0"/>
    <w:rsid w:val="00DE1033"/>
    <w:rsid w:val="00E040BE"/>
    <w:rsid w:val="00E13831"/>
    <w:rsid w:val="00E409F3"/>
    <w:rsid w:val="00E6537D"/>
    <w:rsid w:val="00E8309F"/>
    <w:rsid w:val="00E901BD"/>
    <w:rsid w:val="00E95C50"/>
    <w:rsid w:val="00E96211"/>
    <w:rsid w:val="00EB627C"/>
    <w:rsid w:val="00EF608C"/>
    <w:rsid w:val="00F44E5D"/>
    <w:rsid w:val="00F6060D"/>
    <w:rsid w:val="00F70F80"/>
    <w:rsid w:val="00F74C86"/>
    <w:rsid w:val="00F83D73"/>
    <w:rsid w:val="00FE5BA7"/>
    <w:rsid w:val="00FF5D2B"/>
    <w:rsid w:val="00FF7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9A"/>
  </w:style>
  <w:style w:type="paragraph" w:styleId="1">
    <w:name w:val="heading 1"/>
    <w:basedOn w:val="a"/>
    <w:link w:val="10"/>
    <w:qFormat/>
    <w:rsid w:val="00BC77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77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BC77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BC779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BC779A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BC7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BC779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BC779A"/>
    <w:rPr>
      <w:i/>
      <w:iCs/>
    </w:rPr>
  </w:style>
  <w:style w:type="paragraph" w:styleId="a7">
    <w:name w:val="annotation text"/>
    <w:basedOn w:val="a"/>
    <w:link w:val="a8"/>
    <w:semiHidden/>
    <w:rsid w:val="00BC77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8">
    <w:name w:val="Текст примечания Знак"/>
    <w:basedOn w:val="a0"/>
    <w:link w:val="a7"/>
    <w:semiHidden/>
    <w:rsid w:val="00BC779A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9">
    <w:name w:val="List Paragraph"/>
    <w:basedOn w:val="a"/>
    <w:uiPriority w:val="34"/>
    <w:qFormat/>
    <w:rsid w:val="00BC779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35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5B7F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501462229" Type="http://schemas.openxmlformats.org/officeDocument/2006/relationships/footnotes" Target="footnotes.xml"/><Relationship Id="rId405303401" Type="http://schemas.openxmlformats.org/officeDocument/2006/relationships/endnotes" Target="endnotes.xml"/><Relationship Id="rId554094590" Type="http://schemas.openxmlformats.org/officeDocument/2006/relationships/comments" Target="comments.xml"/><Relationship Id="rId802116058" Type="http://schemas.microsoft.com/office/2011/relationships/commentsExtended" Target="commentsExtended.xml"/><Relationship Id="rId55478250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tkgp8Klitl0yuKDIUAqXNR9SmnM=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b/Bqs/oF4X7b+uvXjaH8f/pFQEQSda9jYNGWlzEVhKS/T5d9uB6+y0ITchaEvc55rWaDgE1MPzE01tIZMsS3KHtO2fX8k278jqKnQQQdbcC5fDaiTou/Vh3lt3Bgo6AFOhJsNlZdHbbL4WIHFt4MlJq6DD+qgbBMpZazvpqqoY2QfYZqF2gYi9tOKzQwcWUy3GS6J0bUXzu+Dq+LxOEL8YCh7eO9gp72pCJLfNn0L1yq0+ABUUO/ltdIcnGRkzE5Y+BKd/f8Y2I8u69bbI7lb8g6qxRvrumogOolec7zmjOmP6D7DpkoVQYfdD6uMLRFq97oo/zYjqOK2z3eDCaOpIzBUqryQgCr+OMg6t10We5Ou+MLMsr4ySQiHucM+hk7klMv03WGQM0VNh72JXhjT1FTtNeS2pfXLfsBPHmqh9TfY3wvzkJeg926BFR++EuyBdFx99LbPSn3q92awzhKlJlA/KZTn6hZddCJQDS6qgAEOqgT/0mgKsocFXAVQSIXpw/RbnKZtVBQgSbJbSR06bCB+E6kcdUgVQRYtVjrwUbBnCrsSmrAHx8fKteLjymIT/XfQ/U7FKIvi+rthfFfKb59LikCoM0pU5P9EDaSZm3pIyn+gmpTnotimkLo29lc5Au+gLPOKblN4VhvDifz6yukI+rALokTPsBakFahGMc=</SignatureValue>
  <KeyInfo>
    <X509Data>
      <X509Certificate>MIIFrTCCA5UCFGmuXN4bNSDagNvjEsKHZo/19nwgMA0GCSqGSIb3DQEBCwUAMIGQ
MS4wLAYDVQQDDCXRgdCw0LnRgtGL0L7QsdGA0LDQt9C+0LLQsNC90LjRji7RgNGE
MS4wLAYDVQQKDCXRgdCw0LnRgtGL0L7QsdGA0LDQt9C+0LLQsNC90LjRji7RgNGE
MSEwHwYDVQQHDBjQldC60LDRgtC10YDQuNC90LHRg9GA0LMxCzAJBgNVBAYTAlJV
MB4XDTIxMDMwMzA5NTM0N1oXDTIyMDMwMzA5NTM0N1owgZQxQTA/BgNVBAMMONCT
0YDQuNCz0L7RgNGM0LXQstCwINCQ0L3QvdCwINCQ0LvQtdC60YHQsNC90LTRgNC+
0LLQvdCwMUIwQAYDVQQKDDnQnNCa0J7QoyDCq9CR0L7Qu9GM0YjQtdC80YPRgNGC
0LjQvdGB0LrQsNGPINCh0J7QqCDihJYywrsxCzAJBgNVBAYTAlJVMIICIjANBgkq
hkiG9w0BAQEFAAOCAg8AMIICCgKCAgEAmLQvxqG5eOozeskaypWqzuh1H7vB4e07
vz2GrSTqdk31w+YrdbYR1Bwy/VYRqjMGIYvfwW5WGcV4qqb6uy8CgV7GYYSiRSLe
M/w+Ot21D9v3yQy5q3qjc7Xoyor7OoVAywqG8ZoKOF+ifcc49JsoPpGFOjCzNez6
I255jY6D7I5asw4yHohXzzy/391oPRU2lVQ03c7ULtGIBjZm/3AUuVU3gfh9VEDw
UlIjW0saaAmxAvNntAOsFQJah0QNJRVZax+kDVBtoR4O0xkLcWYlGgd7HEf/IFuW
HVU2lhQPwDSU67vSDcMDv0XVP0k0YB0to4Wg/prLokbca99Lh6O/7snsQ6QXUSB0
Tp543C1JwLqFLjcL6N/g/Agvw23dw5xnEqVn6LjpoGCyVWpkgQy6P03AMVyGwCnL
ItAXd2XqH6tNSri3QBfxcE9lWnLgwJGy590BwGzmxZ2/11x8o9ehrUfUYEqVnLt1
xdgebdf5ROxc0jvHOl4G103cEu1XrSO6BBOOzMx80aG9S05soCpwpRJcC8n7ctDX
00gA4g7P/F9rEOB8eRGphfof6iL/0I09wjmnmSVZDrOoJRli/NQUiacO4Cvagk05
WbIF066UMxOAOTojlWnNq3fXJ2N7gDIn1+qEFa8mXYsu4QkI904BYTsq7h4JpNSN
jgYcoanjmoECAwEAATANBgkqhkiG9w0BAQsFAAOCAgEAYiwysZMo4eHpkMF1qDda
cxv9S7SwqhH50ng3ZaXj19Zxh9GBsAdPiRohW6Oqkcwnbs2sf5rhxcWNYiJDnFG0
m8/0FNBN+6AXr0AV9qrhXkgWqMK3z3gaKsTZZwT1UrCb1yofWNLa242eHCEO60K0
IseG1xn0UvYpiDIu/EC40TDU9zmXGxuyIm+Ptg9N/7uSjhOiNy62lmkCPGUcOyaN
iq6drjmu7E2dWs65fbvI9ZiVPFZWHIlGhVxI8tZ4SCf1J5AVQUCQqPbbUpAQNwpO
jkh4cmeTm57iLUr4Mob19bfudydIY8+AeeChNKkC5qfmf8vkJNdRU85W4lQRwmn0
hpLRZbweZ6r2yTk5EbLSqZWUMDHVp8l27zJe8Gr+KfXjO7t6w71s3ptQoPtJkoY4
YBEVljMyltXDxsYv6o8ndaaVfga0KxlfIKB9CJNO0S1yElAHQ9/AE9UvrOnsB58s
kOonbg/1Kf4HPnLMuhxicRIstxYLI+IjCTP0/FFS70BgC72/EBvnEBqgh8z+MQ3N
L4R5xbjM88HqYQO9p/KvcvTkhroT4VzhidAXsvaauMCVFfZ5ZFDGWUVKQHQZlH3f
GSqjMKl41cfr+U9rZB/Y0yT6hLYIKMW/OOsefVqixwmWbO2MW8EwGnLVSY7DdFmX
NG2oYsxi2njySDT5Rqb3th4=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01462229"/>
            <mdssi:RelationshipReference SourceId="rId405303401"/>
            <mdssi:RelationshipReference SourceId="rId554094590"/>
            <mdssi:RelationshipReference SourceId="rId802116058"/>
            <mdssi:RelationshipReference SourceId="rId554782506"/>
          </Transform>
          <Transform Algorithm="http://www.w3.org/TR/2001/REC-xml-c14n-20010315"/>
        </Transforms>
        <DigestMethod Algorithm="http://www.w3.org/2000/09/xmldsig#sha1"/>
        <DigestValue>SjNrcuFSgJHxB7N1UtUjZqRodlk=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myd3jyE/t9LEQyGQyH+fLAxpSIo=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qNZXT/ZmXTZzvW5+Ik7OV5H3ywI=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SHZ75l/wYlHbdB/Y5Bt5OQoe7qQ=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bdP1psnw1/yKcAq4OOjUskGxtJ0=</DigestValue>
      </Reference>
      <Reference URI="/word/styles.xml?ContentType=application/vnd.openxmlformats-officedocument.wordprocessingml.styles+xml">
        <DigestMethod Algorithm="http://www.w3.org/2000/09/xmldsig#sha1"/>
        <DigestValue>uF1ZT56CHQsb4VYMDI0+VW88jGs=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2022-01-18T09:49:24Z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22C41-EFE5-48B5-B4FE-23A6FF229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4583</Words>
  <Characters>26129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100</cp:revision>
  <dcterms:created xsi:type="dcterms:W3CDTF">2020-08-28T04:33:00Z</dcterms:created>
  <dcterms:modified xsi:type="dcterms:W3CDTF">2021-12-10T11:46:00Z</dcterms:modified>
</cp:coreProperties>
</file>